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1F40" w14:textId="77777777" w:rsidR="000013B1" w:rsidRDefault="000013B1" w:rsidP="000013B1">
      <w:pPr>
        <w:bidi/>
        <w:jc w:val="center"/>
        <w:rPr>
          <w:rtl/>
        </w:rPr>
      </w:pPr>
      <w:r>
        <w:rPr>
          <w:rtl/>
        </w:rPr>
        <w:t xml:space="preserve">מכרז פנימי </w:t>
      </w:r>
      <w:r>
        <w:rPr>
          <w:rFonts w:hint="cs"/>
          <w:rtl/>
        </w:rPr>
        <w:t>וחיצוני:</w:t>
      </w:r>
      <w:r>
        <w:rPr>
          <w:rtl/>
        </w:rPr>
        <w:t xml:space="preserve"> למשרה פנויה בחברת אתרים בחוף תל אביב-יפו</w:t>
      </w:r>
    </w:p>
    <w:p w14:paraId="3404F756" w14:textId="7DC254BD" w:rsidR="006E55EA" w:rsidRPr="00B0317A" w:rsidRDefault="006E55EA" w:rsidP="000013B1">
      <w:pPr>
        <w:bidi/>
        <w:jc w:val="center"/>
        <w:rPr>
          <w:rtl/>
        </w:rPr>
      </w:pPr>
      <w:r>
        <w:rPr>
          <w:rFonts w:hint="cs"/>
          <w:b/>
          <w:bCs/>
          <w:szCs w:val="40"/>
          <w:rtl/>
        </w:rPr>
        <w:t>מנהל פיתוח תוכן וסגן מנהל אגף</w:t>
      </w:r>
    </w:p>
    <w:p w14:paraId="0D7414F0" w14:textId="77777777" w:rsidR="006E55EA" w:rsidRDefault="006E55EA" w:rsidP="006E55EA">
      <w:pPr>
        <w:bidi/>
        <w:spacing w:line="360" w:lineRule="auto"/>
        <w:rPr>
          <w:rtl/>
        </w:rPr>
      </w:pPr>
    </w:p>
    <w:p w14:paraId="3953F82E" w14:textId="77777777" w:rsidR="006E55EA" w:rsidRDefault="006E55EA" w:rsidP="006E55EA">
      <w:pPr>
        <w:bidi/>
        <w:spacing w:line="360" w:lineRule="auto"/>
        <w:rPr>
          <w:b/>
          <w:bCs/>
          <w:szCs w:val="28"/>
          <w:u w:val="single"/>
          <w:rtl/>
        </w:rPr>
      </w:pPr>
      <w:r>
        <w:rPr>
          <w:rtl/>
        </w:rPr>
        <w:t>א.</w:t>
      </w:r>
      <w:r>
        <w:rPr>
          <w:rtl/>
        </w:rPr>
        <w:tab/>
      </w:r>
      <w:r>
        <w:rPr>
          <w:b/>
          <w:bCs/>
          <w:szCs w:val="28"/>
          <w:u w:val="single"/>
          <w:rtl/>
        </w:rPr>
        <w:t>מהות התפקיד</w:t>
      </w:r>
    </w:p>
    <w:p w14:paraId="243BC75F" w14:textId="3A1A9637" w:rsidR="00894EE0" w:rsidRPr="0017166B" w:rsidRDefault="00894EE0" w:rsidP="0017166B">
      <w:pPr>
        <w:bidi/>
        <w:ind w:left="720"/>
        <w:rPr>
          <w:rtl/>
        </w:rPr>
      </w:pPr>
      <w:r w:rsidRPr="0017166B">
        <w:rPr>
          <w:rFonts w:hint="eastAsia"/>
          <w:rtl/>
        </w:rPr>
        <w:t>אחריות</w:t>
      </w:r>
      <w:r w:rsidRPr="0017166B">
        <w:rPr>
          <w:rtl/>
        </w:rPr>
        <w:t xml:space="preserve"> לפיתוח וגיבוש אסטרטגיה ותוכן של חברת אתרים. גיבוש תכנית עבודה שנתית בתחומי שיווק, פרסום ואירועים ברמת חוצת חברה לרבות תכנון תקציבי, בניית תכניות שיווק ופרסום ליישום אסטרטגיה. </w:t>
      </w:r>
    </w:p>
    <w:p w14:paraId="67B2FA76" w14:textId="77777777" w:rsidR="006E55EA" w:rsidRDefault="006E55EA" w:rsidP="002F0408">
      <w:pPr>
        <w:bidi/>
        <w:spacing w:line="360" w:lineRule="auto"/>
        <w:rPr>
          <w:rtl/>
        </w:rPr>
      </w:pPr>
    </w:p>
    <w:p w14:paraId="583F7EAC" w14:textId="77777777" w:rsidR="006E55EA" w:rsidRDefault="006E55EA" w:rsidP="006E55EA">
      <w:pPr>
        <w:bidi/>
        <w:spacing w:line="360" w:lineRule="auto"/>
        <w:rPr>
          <w:b/>
          <w:bCs/>
          <w:szCs w:val="28"/>
          <w:u w:val="single"/>
          <w:rtl/>
        </w:rPr>
      </w:pPr>
      <w:r>
        <w:rPr>
          <w:rFonts w:hint="cs"/>
          <w:rtl/>
        </w:rPr>
        <w:t>ב</w:t>
      </w:r>
      <w:r>
        <w:rPr>
          <w:rtl/>
        </w:rPr>
        <w:t>.</w:t>
      </w:r>
      <w:r>
        <w:rPr>
          <w:rtl/>
        </w:rPr>
        <w:tab/>
      </w:r>
      <w:r>
        <w:rPr>
          <w:rFonts w:hint="cs"/>
          <w:b/>
          <w:bCs/>
          <w:szCs w:val="28"/>
          <w:u w:val="single"/>
          <w:rtl/>
        </w:rPr>
        <w:t xml:space="preserve">כפיפות וכפיפים  </w:t>
      </w:r>
    </w:p>
    <w:p w14:paraId="16EB655A" w14:textId="77777777" w:rsidR="006E55EA" w:rsidRDefault="006E55EA" w:rsidP="006E55EA">
      <w:pPr>
        <w:bidi/>
        <w:ind w:left="707"/>
        <w:rPr>
          <w:rtl/>
        </w:rPr>
      </w:pPr>
      <w:r>
        <w:rPr>
          <w:rFonts w:hint="cs"/>
          <w:rtl/>
        </w:rPr>
        <w:t xml:space="preserve">כפיפות מנהלית: סמנכ"ל אסטרטגיה ותוכן </w:t>
      </w:r>
    </w:p>
    <w:p w14:paraId="7C8CCA76" w14:textId="77777777" w:rsidR="006E55EA" w:rsidRDefault="006E55EA" w:rsidP="006E55EA">
      <w:pPr>
        <w:bidi/>
        <w:ind w:left="720"/>
        <w:rPr>
          <w:rtl/>
        </w:rPr>
      </w:pPr>
      <w:r>
        <w:rPr>
          <w:rFonts w:hint="cs"/>
          <w:rtl/>
        </w:rPr>
        <w:t>יחסי גומלין : כלל עובדי החברה, מנהלי המרחבים ומנהלי השיווק במרחבים, חברות פרסום, יועצי אסטרטגיה, מפיקים, עירייה, חברות חיצוניות.</w:t>
      </w:r>
    </w:p>
    <w:p w14:paraId="40400096" w14:textId="77777777" w:rsidR="006E55EA" w:rsidRDefault="006E55EA" w:rsidP="006E55EA">
      <w:pPr>
        <w:bidi/>
        <w:ind w:left="720"/>
        <w:rPr>
          <w:rtl/>
        </w:rPr>
      </w:pPr>
    </w:p>
    <w:p w14:paraId="72634DBC" w14:textId="77777777" w:rsidR="006E55EA" w:rsidRDefault="006E55EA" w:rsidP="006E55EA">
      <w:pPr>
        <w:bidi/>
        <w:spacing w:line="360" w:lineRule="auto"/>
        <w:rPr>
          <w:szCs w:val="28"/>
          <w:rtl/>
        </w:rPr>
      </w:pPr>
      <w:r>
        <w:rPr>
          <w:rFonts w:hint="cs"/>
          <w:rtl/>
        </w:rPr>
        <w:t>ג</w:t>
      </w:r>
      <w:r>
        <w:rPr>
          <w:rtl/>
        </w:rPr>
        <w:t>.</w:t>
      </w:r>
      <w:r>
        <w:rPr>
          <w:szCs w:val="28"/>
          <w:rtl/>
        </w:rPr>
        <w:tab/>
      </w:r>
      <w:r w:rsidRPr="009B0F37">
        <w:rPr>
          <w:rFonts w:hint="cs"/>
          <w:b/>
          <w:bCs/>
          <w:szCs w:val="28"/>
          <w:u w:val="single"/>
          <w:rtl/>
        </w:rPr>
        <w:t>דרג</w:t>
      </w:r>
    </w:p>
    <w:p w14:paraId="66AA1DEE" w14:textId="77777777" w:rsidR="006E55EA" w:rsidRPr="00614623" w:rsidRDefault="006E55EA" w:rsidP="006E55EA">
      <w:pPr>
        <w:bidi/>
        <w:spacing w:line="360" w:lineRule="auto"/>
        <w:rPr>
          <w:b/>
          <w:bCs/>
          <w:szCs w:val="28"/>
          <w:u w:val="single"/>
          <w:rtl/>
        </w:rPr>
      </w:pPr>
      <w:r>
        <w:rPr>
          <w:szCs w:val="28"/>
          <w:rtl/>
        </w:rPr>
        <w:tab/>
      </w:r>
      <w:r w:rsidRPr="009B0F37">
        <w:rPr>
          <w:rFonts w:hint="cs"/>
          <w:rtl/>
        </w:rPr>
        <w:t xml:space="preserve">דרגת שכר: </w:t>
      </w:r>
      <w:r>
        <w:rPr>
          <w:rFonts w:hint="cs"/>
          <w:rtl/>
        </w:rPr>
        <w:t>4</w:t>
      </w:r>
    </w:p>
    <w:p w14:paraId="274B1E63" w14:textId="77777777" w:rsidR="006E55EA" w:rsidRDefault="006E55EA" w:rsidP="006E55EA">
      <w:pPr>
        <w:bidi/>
        <w:spacing w:line="360" w:lineRule="auto"/>
        <w:ind w:left="707"/>
        <w:rPr>
          <w:rtl/>
        </w:rPr>
      </w:pPr>
    </w:p>
    <w:p w14:paraId="07D97729" w14:textId="77777777" w:rsidR="006E55EA" w:rsidRDefault="006E55EA" w:rsidP="006E55EA">
      <w:pPr>
        <w:bidi/>
        <w:spacing w:line="360" w:lineRule="auto"/>
        <w:rPr>
          <w:b/>
          <w:bCs/>
          <w:szCs w:val="28"/>
          <w:u w:val="single"/>
          <w:rtl/>
        </w:rPr>
      </w:pPr>
      <w:r>
        <w:rPr>
          <w:rFonts w:hint="cs"/>
          <w:rtl/>
        </w:rPr>
        <w:t>ד</w:t>
      </w:r>
      <w:r>
        <w:rPr>
          <w:rtl/>
        </w:rPr>
        <w:t>.</w:t>
      </w:r>
      <w:r>
        <w:rPr>
          <w:szCs w:val="28"/>
          <w:rtl/>
        </w:rPr>
        <w:tab/>
      </w:r>
      <w:r>
        <w:rPr>
          <w:rFonts w:hint="cs"/>
          <w:b/>
          <w:bCs/>
          <w:szCs w:val="28"/>
          <w:u w:val="single"/>
          <w:rtl/>
        </w:rPr>
        <w:t>תכולת</w:t>
      </w:r>
      <w:r>
        <w:rPr>
          <w:b/>
          <w:bCs/>
          <w:szCs w:val="28"/>
          <w:u w:val="single"/>
          <w:rtl/>
        </w:rPr>
        <w:t xml:space="preserve"> התפקיד</w:t>
      </w:r>
    </w:p>
    <w:tbl>
      <w:tblPr>
        <w:bidiVisual/>
        <w:tblW w:w="8985" w:type="dxa"/>
        <w:tblInd w:w="-4" w:type="dxa"/>
        <w:tblBorders>
          <w:insideH w:val="single" w:sz="2" w:space="0" w:color="808080"/>
        </w:tblBorders>
        <w:tblLook w:val="04A0" w:firstRow="1" w:lastRow="0" w:firstColumn="1" w:lastColumn="0" w:noHBand="0" w:noVBand="1"/>
      </w:tblPr>
      <w:tblGrid>
        <w:gridCol w:w="8985"/>
      </w:tblGrid>
      <w:tr w:rsidR="006E55EA" w:rsidRPr="005378D3" w14:paraId="0341A349" w14:textId="77777777" w:rsidTr="00D51D58">
        <w:tc>
          <w:tcPr>
            <w:tcW w:w="8985" w:type="dxa"/>
            <w:shd w:val="clear" w:color="auto" w:fill="auto"/>
          </w:tcPr>
          <w:p w14:paraId="511B37C9" w14:textId="18B98753" w:rsidR="00894EE0" w:rsidRPr="0017166B" w:rsidRDefault="00894EE0" w:rsidP="00894EE0">
            <w:pPr>
              <w:pStyle w:val="a5"/>
              <w:numPr>
                <w:ilvl w:val="0"/>
                <w:numId w:val="8"/>
              </w:numPr>
              <w:spacing w:line="360" w:lineRule="auto"/>
            </w:pPr>
            <w:r w:rsidRPr="0017166B">
              <w:rPr>
                <w:rFonts w:hint="cs"/>
                <w:rtl/>
              </w:rPr>
              <w:t>פיתוח</w:t>
            </w:r>
            <w:r w:rsidRPr="0017166B">
              <w:rPr>
                <w:rtl/>
              </w:rPr>
              <w:t xml:space="preserve"> </w:t>
            </w:r>
            <w:r w:rsidRPr="0017166B">
              <w:rPr>
                <w:rFonts w:hint="cs"/>
                <w:rtl/>
              </w:rPr>
              <w:t>וניהול</w:t>
            </w:r>
            <w:r w:rsidRPr="0017166B">
              <w:rPr>
                <w:rtl/>
              </w:rPr>
              <w:t xml:space="preserve"> </w:t>
            </w:r>
            <w:r w:rsidRPr="0017166B">
              <w:rPr>
                <w:rFonts w:hint="cs"/>
                <w:rtl/>
              </w:rPr>
              <w:t>תוכן</w:t>
            </w:r>
            <w:r w:rsidRPr="0017166B">
              <w:rPr>
                <w:rtl/>
              </w:rPr>
              <w:t xml:space="preserve"> </w:t>
            </w:r>
            <w:r w:rsidRPr="0017166B">
              <w:rPr>
                <w:rFonts w:hint="cs"/>
                <w:rtl/>
              </w:rPr>
              <w:t>שיווקי</w:t>
            </w:r>
            <w:r w:rsidRPr="0017166B">
              <w:rPr>
                <w:rtl/>
              </w:rPr>
              <w:t xml:space="preserve"> </w:t>
            </w:r>
            <w:r w:rsidRPr="0017166B">
              <w:rPr>
                <w:rFonts w:hint="cs"/>
                <w:rtl/>
              </w:rPr>
              <w:t>מתוך</w:t>
            </w:r>
            <w:r w:rsidRPr="0017166B">
              <w:rPr>
                <w:rtl/>
              </w:rPr>
              <w:t xml:space="preserve"> </w:t>
            </w:r>
            <w:r w:rsidRPr="0017166B">
              <w:rPr>
                <w:rFonts w:hint="cs"/>
                <w:rtl/>
              </w:rPr>
              <w:t>מבט</w:t>
            </w:r>
            <w:r w:rsidRPr="0017166B">
              <w:rPr>
                <w:rtl/>
              </w:rPr>
              <w:t xml:space="preserve"> </w:t>
            </w:r>
            <w:r w:rsidRPr="0017166B">
              <w:rPr>
                <w:rFonts w:hint="cs"/>
                <w:rtl/>
              </w:rPr>
              <w:t>רוחבי</w:t>
            </w:r>
            <w:r w:rsidRPr="0017166B">
              <w:rPr>
                <w:rtl/>
              </w:rPr>
              <w:t xml:space="preserve"> </w:t>
            </w:r>
            <w:r w:rsidRPr="0017166B">
              <w:rPr>
                <w:rFonts w:hint="cs"/>
                <w:rtl/>
              </w:rPr>
              <w:t>של</w:t>
            </w:r>
            <w:r w:rsidRPr="0017166B">
              <w:rPr>
                <w:rtl/>
              </w:rPr>
              <w:t xml:space="preserve"> </w:t>
            </w:r>
            <w:r w:rsidRPr="0017166B">
              <w:rPr>
                <w:rFonts w:hint="cs"/>
                <w:rtl/>
              </w:rPr>
              <w:t>צרכי</w:t>
            </w:r>
            <w:r w:rsidRPr="0017166B">
              <w:rPr>
                <w:rtl/>
              </w:rPr>
              <w:t xml:space="preserve"> </w:t>
            </w:r>
            <w:r w:rsidRPr="0017166B">
              <w:rPr>
                <w:rFonts w:hint="cs"/>
                <w:rtl/>
              </w:rPr>
              <w:t>החברה</w:t>
            </w:r>
            <w:r w:rsidRPr="0017166B">
              <w:rPr>
                <w:rtl/>
              </w:rPr>
              <w:t xml:space="preserve"> </w:t>
            </w:r>
            <w:r w:rsidRPr="0017166B">
              <w:rPr>
                <w:rFonts w:hint="cs"/>
                <w:rtl/>
              </w:rPr>
              <w:t>והסביבה</w:t>
            </w:r>
            <w:r w:rsidRPr="0017166B">
              <w:rPr>
                <w:rtl/>
              </w:rPr>
              <w:t xml:space="preserve"> </w:t>
            </w:r>
            <w:r w:rsidRPr="0017166B">
              <w:rPr>
                <w:rFonts w:hint="cs"/>
                <w:rtl/>
              </w:rPr>
              <w:t>העירונית</w:t>
            </w:r>
            <w:r w:rsidRPr="0017166B">
              <w:rPr>
                <w:rtl/>
              </w:rPr>
              <w:t xml:space="preserve">. </w:t>
            </w:r>
            <w:r w:rsidRPr="0017166B">
              <w:rPr>
                <w:rFonts w:hint="cs"/>
                <w:rtl/>
              </w:rPr>
              <w:t>התנהלות</w:t>
            </w:r>
            <w:r w:rsidRPr="0017166B">
              <w:rPr>
                <w:rtl/>
              </w:rPr>
              <w:t xml:space="preserve"> </w:t>
            </w:r>
            <w:r w:rsidRPr="0017166B">
              <w:rPr>
                <w:rFonts w:hint="cs"/>
                <w:rtl/>
              </w:rPr>
              <w:t>שוטפת</w:t>
            </w:r>
            <w:r w:rsidRPr="0017166B">
              <w:rPr>
                <w:rtl/>
              </w:rPr>
              <w:t xml:space="preserve"> </w:t>
            </w:r>
            <w:r w:rsidRPr="0017166B">
              <w:rPr>
                <w:rFonts w:hint="cs"/>
                <w:rtl/>
              </w:rPr>
              <w:t>מול</w:t>
            </w:r>
            <w:r w:rsidRPr="0017166B">
              <w:rPr>
                <w:rtl/>
              </w:rPr>
              <w:t xml:space="preserve"> </w:t>
            </w:r>
            <w:r w:rsidRPr="0017166B">
              <w:rPr>
                <w:rFonts w:hint="cs"/>
                <w:rtl/>
              </w:rPr>
              <w:t>בעלי</w:t>
            </w:r>
            <w:r w:rsidRPr="0017166B">
              <w:rPr>
                <w:rtl/>
              </w:rPr>
              <w:t xml:space="preserve"> </w:t>
            </w:r>
            <w:r w:rsidRPr="0017166B">
              <w:rPr>
                <w:rFonts w:hint="cs"/>
                <w:rtl/>
              </w:rPr>
              <w:t>התפקידים</w:t>
            </w:r>
            <w:r w:rsidRPr="0017166B">
              <w:rPr>
                <w:rtl/>
              </w:rPr>
              <w:t xml:space="preserve"> </w:t>
            </w:r>
            <w:r w:rsidRPr="0017166B">
              <w:rPr>
                <w:rFonts w:hint="cs"/>
                <w:rtl/>
              </w:rPr>
              <w:t>בחברה</w:t>
            </w:r>
            <w:r w:rsidRPr="0017166B">
              <w:rPr>
                <w:rtl/>
              </w:rPr>
              <w:t xml:space="preserve"> </w:t>
            </w:r>
            <w:r w:rsidRPr="0017166B">
              <w:rPr>
                <w:rFonts w:hint="cs"/>
                <w:rtl/>
              </w:rPr>
              <w:t>וביצוע</w:t>
            </w:r>
            <w:r w:rsidRPr="0017166B">
              <w:rPr>
                <w:rtl/>
              </w:rPr>
              <w:t xml:space="preserve"> </w:t>
            </w:r>
            <w:r w:rsidRPr="0017166B">
              <w:rPr>
                <w:rFonts w:hint="cs"/>
                <w:rtl/>
              </w:rPr>
              <w:t>בקרה</w:t>
            </w:r>
            <w:r w:rsidRPr="0017166B">
              <w:rPr>
                <w:rtl/>
              </w:rPr>
              <w:t xml:space="preserve"> </w:t>
            </w:r>
            <w:r w:rsidRPr="0017166B">
              <w:rPr>
                <w:rFonts w:hint="cs"/>
                <w:rtl/>
              </w:rPr>
              <w:t>ניתוח</w:t>
            </w:r>
            <w:r w:rsidRPr="0017166B">
              <w:rPr>
                <w:rtl/>
              </w:rPr>
              <w:t xml:space="preserve"> </w:t>
            </w:r>
            <w:r w:rsidRPr="0017166B">
              <w:rPr>
                <w:rFonts w:hint="cs"/>
                <w:rtl/>
              </w:rPr>
              <w:t>נתונים</w:t>
            </w:r>
            <w:r w:rsidRPr="0017166B">
              <w:rPr>
                <w:rtl/>
              </w:rPr>
              <w:t xml:space="preserve"> </w:t>
            </w:r>
            <w:r w:rsidRPr="0017166B">
              <w:rPr>
                <w:rFonts w:hint="cs"/>
                <w:rtl/>
              </w:rPr>
              <w:t>במערכות</w:t>
            </w:r>
            <w:r w:rsidRPr="0017166B">
              <w:rPr>
                <w:rtl/>
              </w:rPr>
              <w:t xml:space="preserve"> </w:t>
            </w:r>
            <w:r w:rsidRPr="0017166B">
              <w:rPr>
                <w:rFonts w:hint="cs"/>
                <w:rtl/>
              </w:rPr>
              <w:t>פנים</w:t>
            </w:r>
            <w:r w:rsidRPr="0017166B">
              <w:rPr>
                <w:rtl/>
              </w:rPr>
              <w:t xml:space="preserve"> </w:t>
            </w:r>
            <w:r w:rsidRPr="0017166B">
              <w:rPr>
                <w:rFonts w:hint="cs"/>
                <w:rtl/>
              </w:rPr>
              <w:t>וחוץ</w:t>
            </w:r>
            <w:r w:rsidRPr="0017166B">
              <w:rPr>
                <w:rtl/>
              </w:rPr>
              <w:t xml:space="preserve"> </w:t>
            </w:r>
            <w:r w:rsidRPr="0017166B">
              <w:rPr>
                <w:rFonts w:hint="cs"/>
                <w:rtl/>
              </w:rPr>
              <w:t>ארגוניות</w:t>
            </w:r>
            <w:r w:rsidRPr="0017166B">
              <w:rPr>
                <w:rtl/>
              </w:rPr>
              <w:t>.</w:t>
            </w:r>
          </w:p>
          <w:p w14:paraId="445C3A76" w14:textId="208932FA" w:rsidR="00894EE0" w:rsidRPr="0017166B" w:rsidRDefault="00894EE0" w:rsidP="00894EE0">
            <w:pPr>
              <w:pStyle w:val="a5"/>
              <w:numPr>
                <w:ilvl w:val="0"/>
                <w:numId w:val="8"/>
              </w:numPr>
              <w:spacing w:line="360" w:lineRule="auto"/>
              <w:rPr>
                <w:rtl/>
              </w:rPr>
            </w:pPr>
            <w:r w:rsidRPr="0017166B">
              <w:rPr>
                <w:rtl/>
              </w:rPr>
              <w:t xml:space="preserve">פיתוח </w:t>
            </w:r>
            <w:r w:rsidRPr="0017166B">
              <w:rPr>
                <w:rFonts w:hint="cs"/>
                <w:rtl/>
              </w:rPr>
              <w:t xml:space="preserve">וקידום </w:t>
            </w:r>
            <w:r w:rsidRPr="0017166B">
              <w:rPr>
                <w:rtl/>
              </w:rPr>
              <w:t>יוזמות</w:t>
            </w:r>
            <w:r w:rsidRPr="0017166B">
              <w:rPr>
                <w:rFonts w:hint="cs"/>
                <w:rtl/>
              </w:rPr>
              <w:t>;</w:t>
            </w:r>
            <w:r w:rsidRPr="0017166B">
              <w:rPr>
                <w:rtl/>
              </w:rPr>
              <w:t xml:space="preserve"> זיהוי צרכי תושבים</w:t>
            </w:r>
            <w:r w:rsidRPr="0017166B">
              <w:rPr>
                <w:rFonts w:hint="cs"/>
                <w:rtl/>
              </w:rPr>
              <w:t xml:space="preserve"> ו</w:t>
            </w:r>
            <w:r w:rsidRPr="0017166B">
              <w:rPr>
                <w:rtl/>
              </w:rPr>
              <w:t xml:space="preserve">עסקים </w:t>
            </w:r>
            <w:r w:rsidRPr="0017166B">
              <w:rPr>
                <w:rFonts w:hint="cs"/>
                <w:rtl/>
              </w:rPr>
              <w:t>ב</w:t>
            </w:r>
            <w:r w:rsidRPr="0017166B">
              <w:rPr>
                <w:rtl/>
              </w:rPr>
              <w:t xml:space="preserve">עיר, </w:t>
            </w:r>
            <w:r w:rsidRPr="0017166B">
              <w:rPr>
                <w:rFonts w:hint="cs"/>
                <w:rtl/>
              </w:rPr>
              <w:t>חקר וזיהוי</w:t>
            </w:r>
            <w:r w:rsidRPr="0017166B">
              <w:rPr>
                <w:rtl/>
              </w:rPr>
              <w:t xml:space="preserve"> טרנדים אורבניים חדשניים ו</w:t>
            </w:r>
            <w:r w:rsidRPr="0017166B">
              <w:rPr>
                <w:rFonts w:hint="cs"/>
                <w:rtl/>
              </w:rPr>
              <w:t xml:space="preserve">יצירת </w:t>
            </w:r>
            <w:r w:rsidRPr="0017166B">
              <w:rPr>
                <w:rtl/>
              </w:rPr>
              <w:t>חיבור</w:t>
            </w:r>
            <w:r w:rsidRPr="0017166B">
              <w:rPr>
                <w:rFonts w:hint="cs"/>
                <w:rtl/>
              </w:rPr>
              <w:t xml:space="preserve"> פעילות קבוצת אתרים להלך</w:t>
            </w:r>
            <w:r w:rsidRPr="0017166B">
              <w:rPr>
                <w:rtl/>
              </w:rPr>
              <w:t xml:space="preserve"> הרוח של העיר ולמתרחש בה. </w:t>
            </w:r>
          </w:p>
          <w:p w14:paraId="343384A1" w14:textId="6BCC5745" w:rsidR="0017166B" w:rsidRPr="0017166B" w:rsidRDefault="00894EE0" w:rsidP="0017166B">
            <w:pPr>
              <w:pStyle w:val="a5"/>
              <w:numPr>
                <w:ilvl w:val="0"/>
                <w:numId w:val="8"/>
              </w:numPr>
              <w:spacing w:line="360" w:lineRule="auto"/>
              <w:rPr>
                <w:rtl/>
              </w:rPr>
            </w:pPr>
            <w:r w:rsidRPr="0017166B">
              <w:rPr>
                <w:rtl/>
              </w:rPr>
              <w:t xml:space="preserve">זיהוי הזדמנויות </w:t>
            </w:r>
            <w:proofErr w:type="spellStart"/>
            <w:r w:rsidRPr="0017166B">
              <w:rPr>
                <w:rtl/>
              </w:rPr>
              <w:t>ושת"פים</w:t>
            </w:r>
            <w:proofErr w:type="spellEnd"/>
            <w:r w:rsidRPr="0017166B">
              <w:rPr>
                <w:rtl/>
              </w:rPr>
              <w:t xml:space="preserve"> - מול ממשקים פנימיים בחברה</w:t>
            </w:r>
            <w:r w:rsidRPr="0017166B">
              <w:rPr>
                <w:rFonts w:hint="cs"/>
                <w:rtl/>
              </w:rPr>
              <w:t xml:space="preserve">, </w:t>
            </w:r>
            <w:r w:rsidRPr="0017166B">
              <w:rPr>
                <w:rtl/>
              </w:rPr>
              <w:t>בעירייה ו</w:t>
            </w:r>
            <w:r w:rsidRPr="0017166B">
              <w:rPr>
                <w:rFonts w:hint="cs"/>
                <w:rtl/>
              </w:rPr>
              <w:t xml:space="preserve">מול </w:t>
            </w:r>
            <w:r w:rsidRPr="0017166B">
              <w:rPr>
                <w:rtl/>
              </w:rPr>
              <w:t>ממשקים חיצוניים</w:t>
            </w:r>
            <w:r w:rsidRPr="0017166B">
              <w:rPr>
                <w:rFonts w:hint="cs"/>
                <w:rtl/>
              </w:rPr>
              <w:t xml:space="preserve">: </w:t>
            </w:r>
            <w:r w:rsidRPr="0017166B">
              <w:rPr>
                <w:rtl/>
              </w:rPr>
              <w:t>ציבוריים ופרטיים</w:t>
            </w:r>
            <w:r w:rsidRPr="0017166B">
              <w:rPr>
                <w:rFonts w:hint="cs"/>
                <w:rtl/>
              </w:rPr>
              <w:t>.</w:t>
            </w:r>
            <w:r w:rsidRPr="0017166B">
              <w:rPr>
                <w:rtl/>
              </w:rPr>
              <w:t xml:space="preserve"> בקיאות והכרת מדיניות הנהלת העירייה בתחום העירוני והתיירותי והיכרות עם </w:t>
            </w:r>
            <w:proofErr w:type="spellStart"/>
            <w:r w:rsidRPr="0017166B">
              <w:rPr>
                <w:rtl/>
              </w:rPr>
              <w:t>התכנית</w:t>
            </w:r>
            <w:proofErr w:type="spellEnd"/>
            <w:r w:rsidRPr="0017166B">
              <w:rPr>
                <w:rtl/>
              </w:rPr>
              <w:t xml:space="preserve"> האסטרטגית העירונית ויעדיה.</w:t>
            </w:r>
          </w:p>
          <w:p w14:paraId="3C6C6933" w14:textId="5945C9E9" w:rsidR="00960F5F" w:rsidRPr="00FA0A48" w:rsidRDefault="00FA0A48" w:rsidP="002F0408">
            <w:pPr>
              <w:pStyle w:val="a5"/>
              <w:numPr>
                <w:ilvl w:val="0"/>
                <w:numId w:val="8"/>
              </w:numPr>
              <w:spacing w:line="360" w:lineRule="auto"/>
            </w:pPr>
            <w:r w:rsidRPr="0017166B">
              <w:rPr>
                <w:rFonts w:hint="cs"/>
                <w:rtl/>
              </w:rPr>
              <w:t xml:space="preserve">פיתוח, </w:t>
            </w:r>
            <w:r w:rsidRPr="0017166B">
              <w:rPr>
                <w:rFonts w:hint="eastAsia"/>
                <w:rtl/>
              </w:rPr>
              <w:t>העשרה</w:t>
            </w:r>
            <w:r w:rsidRPr="0017166B">
              <w:rPr>
                <w:rtl/>
              </w:rPr>
              <w:t xml:space="preserve"> ומינוף </w:t>
            </w:r>
            <w:r w:rsidRPr="0017166B">
              <w:rPr>
                <w:rFonts w:hint="cs"/>
                <w:rtl/>
              </w:rPr>
              <w:t xml:space="preserve">של </w:t>
            </w:r>
            <w:r w:rsidRPr="0017166B">
              <w:rPr>
                <w:rFonts w:hint="eastAsia"/>
                <w:rtl/>
              </w:rPr>
              <w:t>התוכן</w:t>
            </w:r>
            <w:r w:rsidRPr="0017166B">
              <w:rPr>
                <w:rtl/>
              </w:rPr>
              <w:t xml:space="preserve"> </w:t>
            </w:r>
            <w:r w:rsidRPr="0017166B">
              <w:rPr>
                <w:rFonts w:hint="eastAsia"/>
                <w:rtl/>
              </w:rPr>
              <w:t>ופעילות</w:t>
            </w:r>
            <w:r w:rsidRPr="0017166B">
              <w:rPr>
                <w:rtl/>
              </w:rPr>
              <w:t xml:space="preserve"> </w:t>
            </w:r>
            <w:r w:rsidRPr="0017166B">
              <w:rPr>
                <w:rFonts w:hint="eastAsia"/>
                <w:rtl/>
              </w:rPr>
              <w:t>החברה</w:t>
            </w:r>
            <w:r w:rsidRPr="0017166B">
              <w:rPr>
                <w:rtl/>
              </w:rPr>
              <w:t xml:space="preserve"> </w:t>
            </w:r>
            <w:r w:rsidRPr="0017166B">
              <w:rPr>
                <w:rFonts w:hint="eastAsia"/>
                <w:rtl/>
              </w:rPr>
              <w:t>בפן</w:t>
            </w:r>
            <w:r w:rsidRPr="0017166B">
              <w:rPr>
                <w:rtl/>
              </w:rPr>
              <w:t xml:space="preserve"> </w:t>
            </w:r>
            <w:r w:rsidRPr="0017166B">
              <w:rPr>
                <w:rFonts w:hint="eastAsia"/>
                <w:rtl/>
              </w:rPr>
              <w:t>האסטרטגי</w:t>
            </w:r>
            <w:r w:rsidRPr="0017166B">
              <w:rPr>
                <w:rtl/>
              </w:rPr>
              <w:t xml:space="preserve"> </w:t>
            </w:r>
            <w:r w:rsidRPr="0017166B">
              <w:rPr>
                <w:rFonts w:hint="eastAsia"/>
                <w:rtl/>
              </w:rPr>
              <w:t>ל</w:t>
            </w:r>
            <w:r w:rsidRPr="0017166B">
              <w:rPr>
                <w:rFonts w:hint="cs"/>
                <w:rtl/>
              </w:rPr>
              <w:t xml:space="preserve">טובת </w:t>
            </w:r>
            <w:r w:rsidRPr="0017166B">
              <w:rPr>
                <w:rFonts w:hint="eastAsia"/>
                <w:rtl/>
              </w:rPr>
              <w:t>קידומה</w:t>
            </w:r>
            <w:r w:rsidRPr="0017166B">
              <w:rPr>
                <w:rtl/>
              </w:rPr>
              <w:t xml:space="preserve"> ומיצובה </w:t>
            </w:r>
            <w:r w:rsidRPr="0017166B">
              <w:rPr>
                <w:rFonts w:hint="cs"/>
                <w:rtl/>
              </w:rPr>
              <w:t xml:space="preserve">כגורם אינטגרלי במארג התרבותי, התיירותי והקהילתי בעיר. </w:t>
            </w:r>
          </w:p>
          <w:p w14:paraId="144DE86A" w14:textId="0BD9E27C" w:rsidR="0017166B" w:rsidRDefault="006E55EA" w:rsidP="0017166B">
            <w:pPr>
              <w:pStyle w:val="a5"/>
              <w:numPr>
                <w:ilvl w:val="0"/>
                <w:numId w:val="8"/>
              </w:numPr>
              <w:spacing w:line="360" w:lineRule="auto"/>
            </w:pPr>
            <w:r>
              <w:rPr>
                <w:rFonts w:hint="cs"/>
                <w:rtl/>
              </w:rPr>
              <w:t xml:space="preserve">בקיאות והכרת מדיניות הנהלת העירייה בתחום העירוני והתיירותי תוך השתתפות בתהליכי </w:t>
            </w:r>
            <w:r w:rsidRPr="00F4333D">
              <w:rPr>
                <w:rFonts w:hint="cs"/>
                <w:rtl/>
              </w:rPr>
              <w:t>תכנון אסטרטגי</w:t>
            </w:r>
            <w:r>
              <w:rPr>
                <w:rFonts w:hint="cs"/>
                <w:rtl/>
              </w:rPr>
              <w:t>ים</w:t>
            </w:r>
            <w:r w:rsidRPr="00F4333D">
              <w:rPr>
                <w:rFonts w:hint="cs"/>
                <w:rtl/>
              </w:rPr>
              <w:t xml:space="preserve"> </w:t>
            </w:r>
            <w:r>
              <w:rPr>
                <w:rFonts w:hint="cs"/>
                <w:rtl/>
              </w:rPr>
              <w:t xml:space="preserve">כלל </w:t>
            </w:r>
            <w:r w:rsidRPr="00F4333D">
              <w:rPr>
                <w:rFonts w:hint="cs"/>
                <w:rtl/>
              </w:rPr>
              <w:t>עירוני</w:t>
            </w:r>
            <w:r>
              <w:rPr>
                <w:rFonts w:hint="cs"/>
                <w:rtl/>
              </w:rPr>
              <w:t>ים</w:t>
            </w:r>
            <w:r w:rsidRPr="00F4333D">
              <w:rPr>
                <w:rFonts w:hint="cs"/>
                <w:rtl/>
              </w:rPr>
              <w:t xml:space="preserve"> והטמעת</w:t>
            </w:r>
            <w:r>
              <w:rPr>
                <w:rFonts w:hint="cs"/>
                <w:rtl/>
              </w:rPr>
              <w:t>ם</w:t>
            </w:r>
            <w:r w:rsidRPr="00F4333D">
              <w:rPr>
                <w:rFonts w:hint="cs"/>
                <w:rtl/>
              </w:rPr>
              <w:t xml:space="preserve"> </w:t>
            </w:r>
            <w:r>
              <w:rPr>
                <w:rFonts w:hint="cs"/>
                <w:rtl/>
              </w:rPr>
              <w:t xml:space="preserve">באסטרטגיה של חברת אתרים, עפ"י הנחיית סמנכ"ל אסטרטגיה ותוכן. </w:t>
            </w:r>
          </w:p>
          <w:p w14:paraId="40D25676" w14:textId="77777777" w:rsidR="0017166B" w:rsidRDefault="0017166B" w:rsidP="0017166B">
            <w:pPr>
              <w:pStyle w:val="a5"/>
              <w:spacing w:line="360" w:lineRule="auto"/>
            </w:pPr>
          </w:p>
          <w:p w14:paraId="1501D168" w14:textId="6CAF188E" w:rsidR="00FA0A48" w:rsidRPr="0017166B" w:rsidRDefault="00FA0A48" w:rsidP="0017166B">
            <w:pPr>
              <w:pStyle w:val="a5"/>
              <w:numPr>
                <w:ilvl w:val="0"/>
                <w:numId w:val="8"/>
              </w:numPr>
              <w:spacing w:line="360" w:lineRule="auto"/>
            </w:pPr>
            <w:r w:rsidRPr="0017166B">
              <w:rPr>
                <w:rFonts w:hint="cs"/>
                <w:rtl/>
              </w:rPr>
              <w:t xml:space="preserve">פיתוח אסטרטגיה שיווקית רוחבית לכל קבוצת החברה ויישומה. פיתוח והטמעת תוכן אסטרטגי תומך לרבות מיתוג ומיצוב </w:t>
            </w:r>
            <w:r w:rsidR="00CF643E" w:rsidRPr="0017166B">
              <w:rPr>
                <w:rFonts w:hint="cs"/>
                <w:rtl/>
              </w:rPr>
              <w:t>הן ברמה הארצית והן ברמה הבינלאומית.</w:t>
            </w:r>
          </w:p>
          <w:p w14:paraId="1CFBA3A1" w14:textId="498EB495" w:rsidR="006E55EA" w:rsidRPr="0017166B" w:rsidRDefault="00CF643E" w:rsidP="00C51BD2">
            <w:pPr>
              <w:pStyle w:val="a5"/>
              <w:numPr>
                <w:ilvl w:val="0"/>
                <w:numId w:val="8"/>
              </w:numPr>
              <w:spacing w:line="360" w:lineRule="auto"/>
            </w:pPr>
            <w:r w:rsidRPr="0017166B">
              <w:rPr>
                <w:rFonts w:hint="cs"/>
                <w:rtl/>
              </w:rPr>
              <w:t>פיתוח</w:t>
            </w:r>
            <w:r w:rsidRPr="0017166B">
              <w:rPr>
                <w:rtl/>
              </w:rPr>
              <w:t xml:space="preserve"> וגיבוש שפה </w:t>
            </w:r>
            <w:r w:rsidRPr="0017166B">
              <w:rPr>
                <w:rFonts w:hint="cs"/>
                <w:rtl/>
              </w:rPr>
              <w:t>וחומרים</w:t>
            </w:r>
            <w:r w:rsidRPr="0017166B">
              <w:rPr>
                <w:rtl/>
              </w:rPr>
              <w:t xml:space="preserve"> </w:t>
            </w:r>
            <w:r w:rsidRPr="0017166B">
              <w:rPr>
                <w:rFonts w:hint="cs"/>
                <w:rtl/>
              </w:rPr>
              <w:t>שיווקיים</w:t>
            </w:r>
            <w:r w:rsidRPr="0017166B">
              <w:rPr>
                <w:rtl/>
              </w:rPr>
              <w:t xml:space="preserve"> </w:t>
            </w:r>
            <w:r w:rsidRPr="0017166B">
              <w:rPr>
                <w:rFonts w:hint="cs"/>
                <w:rtl/>
              </w:rPr>
              <w:t>מול</w:t>
            </w:r>
            <w:r w:rsidRPr="0017166B">
              <w:rPr>
                <w:rtl/>
              </w:rPr>
              <w:t xml:space="preserve"> </w:t>
            </w:r>
            <w:r w:rsidRPr="0017166B">
              <w:rPr>
                <w:rFonts w:hint="cs"/>
                <w:rtl/>
              </w:rPr>
              <w:t>אנשי</w:t>
            </w:r>
            <w:r w:rsidRPr="0017166B">
              <w:rPr>
                <w:rtl/>
              </w:rPr>
              <w:t xml:space="preserve"> </w:t>
            </w:r>
            <w:r w:rsidRPr="0017166B">
              <w:rPr>
                <w:rFonts w:hint="cs"/>
                <w:rtl/>
              </w:rPr>
              <w:t>המקצוע</w:t>
            </w:r>
            <w:r w:rsidRPr="0017166B">
              <w:rPr>
                <w:rtl/>
              </w:rPr>
              <w:t xml:space="preserve"> </w:t>
            </w:r>
            <w:r w:rsidRPr="0017166B">
              <w:rPr>
                <w:rFonts w:hint="cs"/>
                <w:rtl/>
              </w:rPr>
              <w:t>הרלוונטים</w:t>
            </w:r>
            <w:r w:rsidRPr="0017166B">
              <w:rPr>
                <w:rtl/>
              </w:rPr>
              <w:t xml:space="preserve"> </w:t>
            </w:r>
            <w:r w:rsidRPr="0017166B">
              <w:rPr>
                <w:rFonts w:hint="cs"/>
                <w:rtl/>
              </w:rPr>
              <w:t>לטובת</w:t>
            </w:r>
            <w:r w:rsidRPr="0017166B">
              <w:rPr>
                <w:rtl/>
              </w:rPr>
              <w:t xml:space="preserve"> </w:t>
            </w:r>
            <w:r w:rsidRPr="0017166B">
              <w:rPr>
                <w:rFonts w:hint="cs"/>
                <w:rtl/>
              </w:rPr>
              <w:t>תמיכה</w:t>
            </w:r>
            <w:r w:rsidRPr="0017166B">
              <w:rPr>
                <w:rtl/>
              </w:rPr>
              <w:t xml:space="preserve"> </w:t>
            </w:r>
            <w:r w:rsidRPr="0017166B">
              <w:rPr>
                <w:rFonts w:hint="cs"/>
                <w:rtl/>
              </w:rPr>
              <w:t>וקידום</w:t>
            </w:r>
            <w:r w:rsidRPr="0017166B">
              <w:rPr>
                <w:rtl/>
              </w:rPr>
              <w:t xml:space="preserve"> </w:t>
            </w:r>
            <w:r w:rsidRPr="0017166B">
              <w:rPr>
                <w:rFonts w:hint="cs"/>
                <w:rtl/>
              </w:rPr>
              <w:t>של</w:t>
            </w:r>
            <w:r w:rsidRPr="0017166B">
              <w:rPr>
                <w:rtl/>
              </w:rPr>
              <w:t xml:space="preserve"> </w:t>
            </w:r>
            <w:r w:rsidRPr="0017166B">
              <w:rPr>
                <w:rFonts w:hint="cs"/>
                <w:rtl/>
              </w:rPr>
              <w:t>פעילויות</w:t>
            </w:r>
            <w:r w:rsidRPr="0017166B">
              <w:rPr>
                <w:rtl/>
              </w:rPr>
              <w:t xml:space="preserve"> </w:t>
            </w:r>
            <w:r w:rsidRPr="0017166B">
              <w:rPr>
                <w:rFonts w:hint="cs"/>
                <w:rtl/>
              </w:rPr>
              <w:t>ונכסי</w:t>
            </w:r>
            <w:r w:rsidRPr="0017166B">
              <w:rPr>
                <w:rtl/>
              </w:rPr>
              <w:t xml:space="preserve"> </w:t>
            </w:r>
            <w:r w:rsidRPr="0017166B">
              <w:rPr>
                <w:rFonts w:hint="cs"/>
                <w:rtl/>
              </w:rPr>
              <w:t>הקבוצה</w:t>
            </w:r>
            <w:r w:rsidRPr="0017166B">
              <w:rPr>
                <w:rtl/>
              </w:rPr>
              <w:t>.</w:t>
            </w:r>
            <w:r w:rsidRPr="0017166B">
              <w:rPr>
                <w:rFonts w:hint="cs"/>
                <w:rtl/>
              </w:rPr>
              <w:t xml:space="preserve"> </w:t>
            </w:r>
          </w:p>
          <w:p w14:paraId="7CC1118E" w14:textId="3CABC435" w:rsidR="006E55EA" w:rsidRPr="0017166B" w:rsidRDefault="00CF643E" w:rsidP="00C51BD2">
            <w:pPr>
              <w:pStyle w:val="a5"/>
              <w:numPr>
                <w:ilvl w:val="0"/>
                <w:numId w:val="8"/>
              </w:numPr>
              <w:spacing w:line="360" w:lineRule="auto"/>
            </w:pPr>
            <w:r w:rsidRPr="0017166B">
              <w:rPr>
                <w:rFonts w:hint="cs"/>
                <w:rtl/>
              </w:rPr>
              <w:t>פיתוח</w:t>
            </w:r>
            <w:r w:rsidRPr="0017166B">
              <w:rPr>
                <w:rtl/>
              </w:rPr>
              <w:t xml:space="preserve"> </w:t>
            </w:r>
            <w:r w:rsidRPr="0017166B">
              <w:rPr>
                <w:rFonts w:hint="cs"/>
                <w:rtl/>
              </w:rPr>
              <w:t>ובניית</w:t>
            </w:r>
            <w:r w:rsidRPr="0017166B">
              <w:rPr>
                <w:rtl/>
              </w:rPr>
              <w:t xml:space="preserve"> מצגות, מוצרי פרסום ושיווק של </w:t>
            </w:r>
            <w:r w:rsidRPr="0017166B">
              <w:rPr>
                <w:rFonts w:hint="cs"/>
                <w:rtl/>
              </w:rPr>
              <w:t>הקבוצה</w:t>
            </w:r>
            <w:r w:rsidRPr="0017166B">
              <w:rPr>
                <w:rtl/>
              </w:rPr>
              <w:t xml:space="preserve"> בכנסים תיירותיים ובינלאומיים.</w:t>
            </w:r>
          </w:p>
          <w:p w14:paraId="2F0F9E9B" w14:textId="3FE448E5" w:rsidR="00B73BA0" w:rsidRDefault="00B73BA0" w:rsidP="00537FBA">
            <w:pPr>
              <w:pStyle w:val="a5"/>
              <w:numPr>
                <w:ilvl w:val="0"/>
                <w:numId w:val="8"/>
              </w:numPr>
              <w:spacing w:line="360" w:lineRule="auto"/>
            </w:pPr>
            <w:r w:rsidRPr="0017166B">
              <w:rPr>
                <w:rFonts w:hint="cs"/>
                <w:rtl/>
              </w:rPr>
              <w:t>להיות א</w:t>
            </w:r>
            <w:r w:rsidR="006E55EA" w:rsidRPr="0017166B">
              <w:rPr>
                <w:rFonts w:hint="cs"/>
                <w:rtl/>
              </w:rPr>
              <w:t>יש הקשר עם חברות יחסי ציבור ופרסום.</w:t>
            </w:r>
            <w:r w:rsidR="00CF643E">
              <w:rPr>
                <w:rtl/>
              </w:rPr>
              <w:br/>
            </w:r>
            <w:r w:rsidR="006E55EA">
              <w:rPr>
                <w:rFonts w:hint="cs"/>
                <w:rtl/>
              </w:rPr>
              <w:t xml:space="preserve">אחריות </w:t>
            </w:r>
            <w:r w:rsidR="006E55EA" w:rsidRPr="0017166B">
              <w:rPr>
                <w:rFonts w:hint="cs"/>
                <w:rtl/>
              </w:rPr>
              <w:t xml:space="preserve">על גיבוש ויישום תוכנית עבודה שנתית </w:t>
            </w:r>
            <w:r w:rsidRPr="0017166B">
              <w:rPr>
                <w:rFonts w:hint="cs"/>
                <w:rtl/>
              </w:rPr>
              <w:t xml:space="preserve">בנושא </w:t>
            </w:r>
            <w:r w:rsidR="006E55EA" w:rsidRPr="0017166B">
              <w:rPr>
                <w:rFonts w:hint="cs"/>
                <w:rtl/>
              </w:rPr>
              <w:t xml:space="preserve">שיווק, </w:t>
            </w:r>
            <w:r w:rsidRPr="0017166B">
              <w:rPr>
                <w:rFonts w:hint="cs"/>
                <w:rtl/>
              </w:rPr>
              <w:t>קידום</w:t>
            </w:r>
            <w:r w:rsidRPr="0017166B">
              <w:rPr>
                <w:rtl/>
              </w:rPr>
              <w:t xml:space="preserve"> </w:t>
            </w:r>
            <w:r w:rsidR="006E55EA" w:rsidRPr="0017166B">
              <w:rPr>
                <w:rFonts w:hint="cs"/>
                <w:rtl/>
              </w:rPr>
              <w:t xml:space="preserve">תיירות, אירועים ותוכן עבור </w:t>
            </w:r>
            <w:r w:rsidRPr="0017166B">
              <w:rPr>
                <w:rFonts w:hint="cs"/>
                <w:rtl/>
              </w:rPr>
              <w:t>הקבוצה</w:t>
            </w:r>
            <w:r w:rsidR="006E55EA" w:rsidRPr="0017166B">
              <w:rPr>
                <w:rFonts w:hint="cs"/>
                <w:rtl/>
              </w:rPr>
              <w:t xml:space="preserve"> </w:t>
            </w:r>
            <w:r w:rsidRPr="0017166B">
              <w:rPr>
                <w:rFonts w:hint="cs"/>
                <w:rtl/>
              </w:rPr>
              <w:t>תוך</w:t>
            </w:r>
            <w:r w:rsidRPr="0017166B">
              <w:rPr>
                <w:rtl/>
              </w:rPr>
              <w:t xml:space="preserve"> </w:t>
            </w:r>
            <w:r w:rsidRPr="0017166B">
              <w:rPr>
                <w:rFonts w:hint="cs"/>
                <w:rtl/>
              </w:rPr>
              <w:t>התאמה</w:t>
            </w:r>
            <w:r w:rsidRPr="0017166B">
              <w:rPr>
                <w:rtl/>
              </w:rPr>
              <w:t xml:space="preserve"> </w:t>
            </w:r>
            <w:r w:rsidRPr="0017166B">
              <w:rPr>
                <w:rFonts w:hint="cs"/>
                <w:rtl/>
              </w:rPr>
              <w:t>והתממשקות</w:t>
            </w:r>
            <w:r w:rsidR="006E55EA" w:rsidRPr="0017166B">
              <w:rPr>
                <w:rFonts w:hint="cs"/>
                <w:rtl/>
              </w:rPr>
              <w:t xml:space="preserve"> עם תכניות העבודה של המרחבים.</w:t>
            </w:r>
          </w:p>
          <w:p w14:paraId="5659BC02" w14:textId="5B78C920" w:rsidR="006E55EA" w:rsidRDefault="006E55EA" w:rsidP="00C51BD2">
            <w:pPr>
              <w:pStyle w:val="a5"/>
              <w:numPr>
                <w:ilvl w:val="0"/>
                <w:numId w:val="8"/>
              </w:numPr>
              <w:spacing w:line="360" w:lineRule="auto"/>
            </w:pPr>
            <w:r>
              <w:rPr>
                <w:rFonts w:hint="cs"/>
                <w:rtl/>
              </w:rPr>
              <w:t>גיבוש הדרישה התקציבית השנתית לנושא שיווק (כולל פרסום, השתתפות בכנסים וכיוצ"ב), אירועים, נוכחות ברשתות החברתיות, יצירת תכנים וקידומם, לרבות ליווי גיבוש התקציבים עבור המרחבים בתחום זה וניהול התקציב באופן שוטף לאורך השנה.</w:t>
            </w:r>
          </w:p>
          <w:p w14:paraId="4B8E7F9A" w14:textId="3C0586BE" w:rsidR="006E55EA" w:rsidRPr="0017166B" w:rsidRDefault="006E55EA" w:rsidP="00C51BD2">
            <w:pPr>
              <w:pStyle w:val="a5"/>
              <w:numPr>
                <w:ilvl w:val="0"/>
                <w:numId w:val="8"/>
              </w:numPr>
              <w:spacing w:line="360" w:lineRule="auto"/>
            </w:pPr>
            <w:r>
              <w:rPr>
                <w:rFonts w:hint="cs"/>
                <w:rtl/>
              </w:rPr>
              <w:t xml:space="preserve">גיבוש תפישת הפעלה </w:t>
            </w:r>
            <w:r w:rsidRPr="0017166B">
              <w:rPr>
                <w:rFonts w:hint="cs"/>
                <w:rtl/>
              </w:rPr>
              <w:t xml:space="preserve">ושיטות עבור מרחבי </w:t>
            </w:r>
            <w:r w:rsidR="00B73BA0" w:rsidRPr="0017166B">
              <w:rPr>
                <w:rFonts w:hint="cs"/>
                <w:rtl/>
              </w:rPr>
              <w:t>קבוצת</w:t>
            </w:r>
            <w:r w:rsidR="00B73BA0" w:rsidRPr="0017166B">
              <w:rPr>
                <w:rtl/>
              </w:rPr>
              <w:t xml:space="preserve"> </w:t>
            </w:r>
            <w:r w:rsidRPr="0017166B">
              <w:rPr>
                <w:rFonts w:hint="cs"/>
                <w:rtl/>
              </w:rPr>
              <w:t xml:space="preserve">אתרים בנוגע </w:t>
            </w:r>
            <w:r>
              <w:rPr>
                <w:rFonts w:hint="cs"/>
                <w:rtl/>
              </w:rPr>
              <w:t xml:space="preserve">לאופי ומהות האירועים </w:t>
            </w:r>
            <w:r w:rsidRPr="0017166B">
              <w:rPr>
                <w:rFonts w:hint="cs"/>
                <w:rtl/>
              </w:rPr>
              <w:t xml:space="preserve">במרחבים השונים, השיטה לבחירת אמנים וספקי תוכן. </w:t>
            </w:r>
          </w:p>
          <w:p w14:paraId="573BE0F1" w14:textId="77777777" w:rsidR="0017166B" w:rsidRDefault="00857528" w:rsidP="0017166B">
            <w:pPr>
              <w:pStyle w:val="a5"/>
              <w:numPr>
                <w:ilvl w:val="0"/>
                <w:numId w:val="8"/>
              </w:numPr>
              <w:spacing w:line="360" w:lineRule="auto"/>
            </w:pPr>
            <w:r w:rsidRPr="0017166B">
              <w:rPr>
                <w:rFonts w:hint="cs"/>
                <w:rtl/>
              </w:rPr>
              <w:t>איתור</w:t>
            </w:r>
            <w:r w:rsidRPr="0017166B">
              <w:rPr>
                <w:rtl/>
              </w:rPr>
              <w:t xml:space="preserve"> </w:t>
            </w:r>
            <w:r w:rsidRPr="0017166B">
              <w:rPr>
                <w:rFonts w:hint="cs"/>
                <w:rtl/>
              </w:rPr>
              <w:t>וניהול</w:t>
            </w:r>
            <w:r w:rsidRPr="0017166B">
              <w:rPr>
                <w:rtl/>
              </w:rPr>
              <w:t xml:space="preserve"> </w:t>
            </w:r>
            <w:r w:rsidRPr="0017166B">
              <w:rPr>
                <w:rFonts w:hint="cs"/>
                <w:rtl/>
              </w:rPr>
              <w:t>ספקים</w:t>
            </w:r>
            <w:r w:rsidRPr="0017166B">
              <w:rPr>
                <w:rtl/>
              </w:rPr>
              <w:t xml:space="preserve"> </w:t>
            </w:r>
            <w:r w:rsidRPr="0017166B">
              <w:rPr>
                <w:rFonts w:hint="cs"/>
                <w:rtl/>
              </w:rPr>
              <w:t xml:space="preserve">לרבות </w:t>
            </w:r>
            <w:r w:rsidR="006E55EA" w:rsidRPr="0017166B">
              <w:rPr>
                <w:rFonts w:hint="cs"/>
                <w:rtl/>
              </w:rPr>
              <w:t>פניה לבקשת הצעות מחיר, ניהול משא ומתן, תיאומים וכד' בתחום אחריותו</w:t>
            </w:r>
            <w:r w:rsidRPr="0017166B">
              <w:rPr>
                <w:rFonts w:hint="cs"/>
                <w:rtl/>
              </w:rPr>
              <w:t xml:space="preserve"> בהתאם</w:t>
            </w:r>
            <w:r w:rsidRPr="0017166B">
              <w:rPr>
                <w:rtl/>
              </w:rPr>
              <w:t xml:space="preserve"> </w:t>
            </w:r>
            <w:r w:rsidRPr="0017166B">
              <w:rPr>
                <w:rFonts w:hint="cs"/>
                <w:rtl/>
              </w:rPr>
              <w:t>לנהלים</w:t>
            </w:r>
            <w:r w:rsidRPr="0017166B">
              <w:rPr>
                <w:rtl/>
              </w:rPr>
              <w:t xml:space="preserve"> </w:t>
            </w:r>
            <w:r w:rsidRPr="0017166B">
              <w:rPr>
                <w:rFonts w:hint="cs"/>
                <w:rtl/>
              </w:rPr>
              <w:t>המקובלים</w:t>
            </w:r>
            <w:r w:rsidRPr="0017166B">
              <w:rPr>
                <w:rtl/>
              </w:rPr>
              <w:t xml:space="preserve"> </w:t>
            </w:r>
            <w:r w:rsidRPr="0017166B">
              <w:rPr>
                <w:rFonts w:hint="cs"/>
                <w:rtl/>
              </w:rPr>
              <w:t>במערכת</w:t>
            </w:r>
            <w:r w:rsidRPr="0017166B">
              <w:rPr>
                <w:rtl/>
              </w:rPr>
              <w:t xml:space="preserve"> </w:t>
            </w:r>
            <w:r w:rsidRPr="0017166B">
              <w:rPr>
                <w:rFonts w:hint="cs"/>
                <w:rtl/>
              </w:rPr>
              <w:t>העירונית</w:t>
            </w:r>
            <w:r w:rsidRPr="0017166B">
              <w:rPr>
                <w:rtl/>
              </w:rPr>
              <w:t>.</w:t>
            </w:r>
            <w:r w:rsidRPr="0017166B">
              <w:rPr>
                <w:rFonts w:hint="cs"/>
                <w:rtl/>
              </w:rPr>
              <w:t xml:space="preserve"> </w:t>
            </w:r>
          </w:p>
          <w:p w14:paraId="164C86B3" w14:textId="22C76A0B" w:rsidR="006E55EA" w:rsidRDefault="006E55EA" w:rsidP="0017166B">
            <w:pPr>
              <w:pStyle w:val="a5"/>
              <w:numPr>
                <w:ilvl w:val="0"/>
                <w:numId w:val="8"/>
              </w:numPr>
              <w:spacing w:line="360" w:lineRule="auto"/>
            </w:pPr>
            <w:r w:rsidRPr="00E85DF4">
              <w:rPr>
                <w:rFonts w:hint="cs"/>
                <w:rtl/>
              </w:rPr>
              <w:t>נוכחות באירועי החברה</w:t>
            </w:r>
            <w:r>
              <w:rPr>
                <w:rFonts w:hint="cs"/>
                <w:rtl/>
              </w:rPr>
              <w:t>/מרחב בעת הצורך.</w:t>
            </w:r>
            <w:r w:rsidRPr="00E85DF4">
              <w:rPr>
                <w:rFonts w:hint="cs"/>
                <w:rtl/>
              </w:rPr>
              <w:t xml:space="preserve"> </w:t>
            </w:r>
          </w:p>
          <w:p w14:paraId="10D843B7" w14:textId="2761C77E" w:rsidR="006E55EA" w:rsidRDefault="006E55EA" w:rsidP="00C51BD2">
            <w:pPr>
              <w:pStyle w:val="a5"/>
              <w:numPr>
                <w:ilvl w:val="0"/>
                <w:numId w:val="8"/>
              </w:numPr>
              <w:spacing w:line="360" w:lineRule="auto"/>
            </w:pPr>
            <w:r>
              <w:rPr>
                <w:rFonts w:hint="cs"/>
                <w:rtl/>
              </w:rPr>
              <w:t xml:space="preserve">אחראי על ייצור </w:t>
            </w:r>
            <w:r w:rsidRPr="00E85DF4">
              <w:rPr>
                <w:rFonts w:hint="cs"/>
                <w:rtl/>
              </w:rPr>
              <w:t>חומרים שיווקיים ופרסומיים עבור אמצעי התקשורת ו</w:t>
            </w:r>
            <w:r>
              <w:rPr>
                <w:rFonts w:hint="cs"/>
                <w:rtl/>
              </w:rPr>
              <w:t xml:space="preserve">עבור </w:t>
            </w:r>
            <w:r w:rsidRPr="00E85DF4">
              <w:rPr>
                <w:rFonts w:hint="cs"/>
                <w:rtl/>
              </w:rPr>
              <w:t>אתר החברה</w:t>
            </w:r>
            <w:r>
              <w:rPr>
                <w:rFonts w:hint="cs"/>
                <w:rtl/>
              </w:rPr>
              <w:t xml:space="preserve"> ותפעול רשתות חברתיות.</w:t>
            </w:r>
            <w:r w:rsidRPr="00E85DF4">
              <w:rPr>
                <w:rFonts w:hint="cs"/>
                <w:rtl/>
              </w:rPr>
              <w:t xml:space="preserve"> </w:t>
            </w:r>
          </w:p>
          <w:p w14:paraId="53AA9048" w14:textId="0D50676D" w:rsidR="006E55EA" w:rsidRDefault="006E55EA" w:rsidP="00C51BD2">
            <w:pPr>
              <w:pStyle w:val="a5"/>
              <w:numPr>
                <w:ilvl w:val="0"/>
                <w:numId w:val="8"/>
              </w:numPr>
              <w:spacing w:line="360" w:lineRule="auto"/>
            </w:pPr>
            <w:r>
              <w:rPr>
                <w:rFonts w:hint="cs"/>
                <w:rtl/>
              </w:rPr>
              <w:t xml:space="preserve">ביצוע הנחיות </w:t>
            </w:r>
            <w:r w:rsidR="00C51BD2">
              <w:rPr>
                <w:rFonts w:hint="cs"/>
                <w:rtl/>
              </w:rPr>
              <w:t>סמנכ"ל תוכן ואסטרטגיה</w:t>
            </w:r>
            <w:r>
              <w:rPr>
                <w:rFonts w:hint="cs"/>
                <w:rtl/>
              </w:rPr>
              <w:t xml:space="preserve"> ככל שיידרש. </w:t>
            </w:r>
          </w:p>
          <w:p w14:paraId="516DFAF6" w14:textId="77777777" w:rsidR="006E55EA" w:rsidRPr="00975E64" w:rsidRDefault="006E55EA" w:rsidP="00960F5F">
            <w:pPr>
              <w:bidi/>
              <w:ind w:left="707"/>
              <w:rPr>
                <w:rtl/>
              </w:rPr>
            </w:pPr>
          </w:p>
        </w:tc>
      </w:tr>
    </w:tbl>
    <w:p w14:paraId="0821DAED" w14:textId="77777777" w:rsidR="006E55EA" w:rsidRDefault="006E55EA" w:rsidP="006E55EA">
      <w:pPr>
        <w:bidi/>
        <w:spacing w:line="360" w:lineRule="auto"/>
        <w:rPr>
          <w:b/>
          <w:bCs/>
          <w:u w:val="single"/>
          <w:rtl/>
        </w:rPr>
      </w:pPr>
      <w:r>
        <w:rPr>
          <w:rFonts w:hint="cs"/>
          <w:rtl/>
        </w:rPr>
        <w:lastRenderedPageBreak/>
        <w:t>ה</w:t>
      </w:r>
      <w:r>
        <w:rPr>
          <w:rtl/>
        </w:rPr>
        <w:t>.</w:t>
      </w:r>
      <w:r>
        <w:rPr>
          <w:b/>
          <w:bCs/>
          <w:rtl/>
        </w:rPr>
        <w:tab/>
      </w:r>
      <w:r>
        <w:rPr>
          <w:rFonts w:hint="cs"/>
          <w:b/>
          <w:bCs/>
          <w:szCs w:val="28"/>
          <w:u w:val="single"/>
          <w:rtl/>
        </w:rPr>
        <w:t>דרישות ו</w:t>
      </w:r>
      <w:r>
        <w:rPr>
          <w:b/>
          <w:bCs/>
          <w:szCs w:val="28"/>
          <w:u w:val="single"/>
          <w:rtl/>
        </w:rPr>
        <w:t>כישורים נדרשים</w:t>
      </w:r>
    </w:p>
    <w:p w14:paraId="4157C4C8" w14:textId="77777777" w:rsidR="0017166B" w:rsidRPr="0017166B" w:rsidRDefault="006E55EA" w:rsidP="0017166B">
      <w:pPr>
        <w:numPr>
          <w:ilvl w:val="0"/>
          <w:numId w:val="4"/>
        </w:numPr>
        <w:bidi/>
        <w:ind w:left="1132" w:hanging="426"/>
      </w:pPr>
      <w:r>
        <w:rPr>
          <w:rtl/>
        </w:rPr>
        <w:t xml:space="preserve">השכלה </w:t>
      </w:r>
      <w:r>
        <w:rPr>
          <w:rFonts w:hint="cs"/>
          <w:rtl/>
        </w:rPr>
        <w:t xml:space="preserve">אקדמאית וניסיון קודם מוכח של </w:t>
      </w:r>
      <w:r w:rsidR="00D0186D">
        <w:rPr>
          <w:rFonts w:hint="cs"/>
          <w:rtl/>
        </w:rPr>
        <w:t>שנתיים</w:t>
      </w:r>
      <w:r>
        <w:rPr>
          <w:rFonts w:hint="cs"/>
          <w:rtl/>
        </w:rPr>
        <w:t xml:space="preserve"> לפחות בתחומי שיווק ועידוד תיירות לרבות בגיבוש </w:t>
      </w:r>
      <w:r w:rsidRPr="0017166B">
        <w:rPr>
          <w:rFonts w:hint="cs"/>
          <w:rtl/>
        </w:rPr>
        <w:t xml:space="preserve">אסטרטגיה שיווקית וליווי </w:t>
      </w:r>
      <w:r w:rsidR="00D0186D" w:rsidRPr="0017166B">
        <w:rPr>
          <w:rFonts w:hint="cs"/>
          <w:rtl/>
        </w:rPr>
        <w:t>יישומ</w:t>
      </w:r>
      <w:r w:rsidR="00D0186D" w:rsidRPr="0017166B">
        <w:rPr>
          <w:rFonts w:hint="eastAsia"/>
          <w:rtl/>
        </w:rPr>
        <w:t>ה</w:t>
      </w:r>
      <w:r w:rsidRPr="0017166B">
        <w:rPr>
          <w:rFonts w:hint="cs"/>
          <w:rtl/>
        </w:rPr>
        <w:t xml:space="preserve">. </w:t>
      </w:r>
    </w:p>
    <w:p w14:paraId="0C95D5BA" w14:textId="77777777" w:rsidR="0017166B" w:rsidRPr="0017166B" w:rsidRDefault="0032022E" w:rsidP="0017166B">
      <w:pPr>
        <w:numPr>
          <w:ilvl w:val="0"/>
          <w:numId w:val="4"/>
        </w:numPr>
        <w:bidi/>
        <w:ind w:left="1132" w:hanging="426"/>
      </w:pPr>
      <w:r w:rsidRPr="0017166B">
        <w:rPr>
          <w:rFonts w:hint="eastAsia"/>
          <w:rtl/>
        </w:rPr>
        <w:t>ניסיון</w:t>
      </w:r>
      <w:r w:rsidRPr="0017166B">
        <w:rPr>
          <w:rtl/>
        </w:rPr>
        <w:t xml:space="preserve"> </w:t>
      </w:r>
      <w:r w:rsidRPr="0017166B">
        <w:rPr>
          <w:rFonts w:hint="eastAsia"/>
          <w:rtl/>
        </w:rPr>
        <w:t>של</w:t>
      </w:r>
      <w:r w:rsidRPr="0017166B">
        <w:rPr>
          <w:rtl/>
        </w:rPr>
        <w:t xml:space="preserve"> שנתיים לפחות </w:t>
      </w:r>
      <w:r w:rsidRPr="0017166B">
        <w:rPr>
          <w:rFonts w:hint="eastAsia"/>
          <w:rtl/>
        </w:rPr>
        <w:t>באיתור</w:t>
      </w:r>
      <w:r w:rsidRPr="0017166B">
        <w:rPr>
          <w:rtl/>
        </w:rPr>
        <w:t xml:space="preserve"> ועבודה מול ספקים כגון: חברות פרסום, </w:t>
      </w:r>
      <w:r w:rsidR="00857528" w:rsidRPr="0017166B">
        <w:rPr>
          <w:rFonts w:hint="cs"/>
          <w:rtl/>
        </w:rPr>
        <w:t xml:space="preserve">מדיה </w:t>
      </w:r>
      <w:proofErr w:type="spellStart"/>
      <w:r w:rsidR="00857528" w:rsidRPr="0017166B">
        <w:rPr>
          <w:rFonts w:hint="cs"/>
          <w:rtl/>
        </w:rPr>
        <w:t>וסושיאל</w:t>
      </w:r>
      <w:proofErr w:type="spellEnd"/>
      <w:r w:rsidR="00857528" w:rsidRPr="0017166B">
        <w:rPr>
          <w:rFonts w:hint="cs"/>
          <w:rtl/>
        </w:rPr>
        <w:t xml:space="preserve">, </w:t>
      </w:r>
      <w:r w:rsidRPr="0017166B">
        <w:rPr>
          <w:rFonts w:hint="eastAsia"/>
          <w:rtl/>
        </w:rPr>
        <w:t>עיצוב</w:t>
      </w:r>
      <w:r w:rsidRPr="0017166B">
        <w:rPr>
          <w:rtl/>
        </w:rPr>
        <w:t xml:space="preserve">, </w:t>
      </w:r>
      <w:r w:rsidRPr="0017166B">
        <w:rPr>
          <w:rFonts w:hint="eastAsia"/>
          <w:rtl/>
        </w:rPr>
        <w:t>מוסיקה</w:t>
      </w:r>
      <w:r w:rsidRPr="0017166B">
        <w:rPr>
          <w:rtl/>
        </w:rPr>
        <w:t xml:space="preserve">, </w:t>
      </w:r>
      <w:r w:rsidRPr="0017166B">
        <w:rPr>
          <w:rFonts w:hint="eastAsia"/>
          <w:rtl/>
        </w:rPr>
        <w:t>הופע</w:t>
      </w:r>
      <w:r w:rsidR="0017166B" w:rsidRPr="0017166B">
        <w:rPr>
          <w:rFonts w:hint="cs"/>
          <w:rtl/>
        </w:rPr>
        <w:t>ו</w:t>
      </w:r>
      <w:r w:rsidRPr="0017166B">
        <w:rPr>
          <w:rFonts w:hint="eastAsia"/>
          <w:rtl/>
        </w:rPr>
        <w:t>ת</w:t>
      </w:r>
      <w:r w:rsidRPr="0017166B">
        <w:rPr>
          <w:rtl/>
        </w:rPr>
        <w:t xml:space="preserve">, </w:t>
      </w:r>
      <w:r w:rsidRPr="0017166B">
        <w:rPr>
          <w:rFonts w:hint="eastAsia"/>
          <w:rtl/>
        </w:rPr>
        <w:t>ייעוץ</w:t>
      </w:r>
      <w:r w:rsidRPr="0017166B">
        <w:rPr>
          <w:rtl/>
        </w:rPr>
        <w:t xml:space="preserve"> </w:t>
      </w:r>
      <w:r w:rsidRPr="0017166B">
        <w:rPr>
          <w:rFonts w:hint="eastAsia"/>
          <w:rtl/>
        </w:rPr>
        <w:t>ועוד</w:t>
      </w:r>
      <w:r w:rsidRPr="0017166B">
        <w:rPr>
          <w:rFonts w:hint="cs"/>
          <w:rtl/>
        </w:rPr>
        <w:t xml:space="preserve">. </w:t>
      </w:r>
    </w:p>
    <w:p w14:paraId="28126F32" w14:textId="2D616614" w:rsidR="006E55EA" w:rsidRPr="0017166B" w:rsidRDefault="0032022E" w:rsidP="0017166B">
      <w:pPr>
        <w:numPr>
          <w:ilvl w:val="0"/>
          <w:numId w:val="4"/>
        </w:numPr>
        <w:bidi/>
        <w:ind w:left="1132" w:hanging="426"/>
      </w:pPr>
      <w:r w:rsidRPr="0017166B">
        <w:rPr>
          <w:rFonts w:hint="eastAsia"/>
          <w:rtl/>
        </w:rPr>
        <w:t>ניסיון</w:t>
      </w:r>
      <w:r w:rsidRPr="0017166B">
        <w:rPr>
          <w:rtl/>
        </w:rPr>
        <w:t xml:space="preserve"> </w:t>
      </w:r>
      <w:r w:rsidRPr="0017166B">
        <w:rPr>
          <w:rFonts w:hint="eastAsia"/>
          <w:rtl/>
        </w:rPr>
        <w:t>בבניית</w:t>
      </w:r>
      <w:r w:rsidRPr="0017166B">
        <w:rPr>
          <w:rtl/>
        </w:rPr>
        <w:t xml:space="preserve"> </w:t>
      </w:r>
      <w:r w:rsidRPr="0017166B">
        <w:rPr>
          <w:rFonts w:hint="eastAsia"/>
          <w:rtl/>
        </w:rPr>
        <w:t>וגיבוש</w:t>
      </w:r>
      <w:r w:rsidRPr="0017166B">
        <w:rPr>
          <w:rtl/>
        </w:rPr>
        <w:t xml:space="preserve"> </w:t>
      </w:r>
      <w:r w:rsidRPr="0017166B">
        <w:rPr>
          <w:rFonts w:hint="eastAsia"/>
          <w:rtl/>
        </w:rPr>
        <w:t>תוכניות</w:t>
      </w:r>
      <w:r w:rsidRPr="0017166B">
        <w:rPr>
          <w:rtl/>
        </w:rPr>
        <w:t xml:space="preserve"> </w:t>
      </w:r>
      <w:r w:rsidRPr="0017166B">
        <w:rPr>
          <w:rFonts w:hint="eastAsia"/>
          <w:rtl/>
        </w:rPr>
        <w:t>עבודה</w:t>
      </w:r>
      <w:r w:rsidRPr="0017166B">
        <w:rPr>
          <w:rtl/>
        </w:rPr>
        <w:t xml:space="preserve"> </w:t>
      </w:r>
      <w:r w:rsidRPr="0017166B">
        <w:rPr>
          <w:rFonts w:hint="eastAsia"/>
          <w:rtl/>
        </w:rPr>
        <w:t>ושיווק</w:t>
      </w:r>
      <w:r w:rsidRPr="0017166B">
        <w:rPr>
          <w:rtl/>
        </w:rPr>
        <w:t xml:space="preserve"> </w:t>
      </w:r>
      <w:r w:rsidRPr="0017166B">
        <w:rPr>
          <w:rFonts w:hint="eastAsia"/>
          <w:rtl/>
        </w:rPr>
        <w:t>שנתיות</w:t>
      </w:r>
      <w:r w:rsidRPr="0017166B">
        <w:rPr>
          <w:rtl/>
        </w:rPr>
        <w:t>.</w:t>
      </w:r>
    </w:p>
    <w:p w14:paraId="5C1717EA" w14:textId="6B34E67B" w:rsidR="0032022E" w:rsidRPr="0017166B" w:rsidRDefault="0032022E" w:rsidP="00AB0058">
      <w:pPr>
        <w:numPr>
          <w:ilvl w:val="0"/>
          <w:numId w:val="4"/>
        </w:numPr>
        <w:bidi/>
        <w:ind w:left="1132" w:hanging="426"/>
      </w:pPr>
      <w:r w:rsidRPr="0017166B">
        <w:rPr>
          <w:rFonts w:hint="eastAsia"/>
          <w:rtl/>
        </w:rPr>
        <w:t>ניסיון</w:t>
      </w:r>
      <w:r w:rsidRPr="0017166B">
        <w:rPr>
          <w:rtl/>
        </w:rPr>
        <w:t xml:space="preserve"> </w:t>
      </w:r>
      <w:r w:rsidRPr="0017166B">
        <w:rPr>
          <w:rFonts w:hint="eastAsia"/>
          <w:rtl/>
        </w:rPr>
        <w:t>בבניית</w:t>
      </w:r>
      <w:r w:rsidRPr="0017166B">
        <w:rPr>
          <w:rtl/>
        </w:rPr>
        <w:t xml:space="preserve"> </w:t>
      </w:r>
      <w:r w:rsidRPr="0017166B">
        <w:rPr>
          <w:rFonts w:hint="eastAsia"/>
          <w:rtl/>
        </w:rPr>
        <w:t>וניהול</w:t>
      </w:r>
      <w:r w:rsidRPr="0017166B">
        <w:rPr>
          <w:rtl/>
        </w:rPr>
        <w:t xml:space="preserve"> </w:t>
      </w:r>
      <w:r w:rsidRPr="0017166B">
        <w:rPr>
          <w:rFonts w:hint="eastAsia"/>
          <w:rtl/>
        </w:rPr>
        <w:t>תקציבים</w:t>
      </w:r>
      <w:r w:rsidRPr="0017166B">
        <w:rPr>
          <w:rtl/>
        </w:rPr>
        <w:t xml:space="preserve"> </w:t>
      </w:r>
      <w:r w:rsidRPr="0017166B">
        <w:rPr>
          <w:rFonts w:hint="eastAsia"/>
          <w:rtl/>
        </w:rPr>
        <w:t>מעל</w:t>
      </w:r>
      <w:r w:rsidRPr="0017166B">
        <w:rPr>
          <w:rtl/>
        </w:rPr>
        <w:t xml:space="preserve"> 100,000</w:t>
      </w:r>
      <w:r w:rsidR="0017166B" w:rsidRPr="0017166B">
        <w:rPr>
          <w:rFonts w:hint="cs"/>
          <w:rtl/>
        </w:rPr>
        <w:t xml:space="preserve"> </w:t>
      </w:r>
      <w:r w:rsidRPr="0017166B">
        <w:rPr>
          <w:rtl/>
        </w:rPr>
        <w:t>₪.</w:t>
      </w:r>
    </w:p>
    <w:p w14:paraId="664086B3" w14:textId="6FCD70EB" w:rsidR="006E55EA" w:rsidRPr="0017166B" w:rsidRDefault="006E55EA" w:rsidP="006E55EA">
      <w:pPr>
        <w:numPr>
          <w:ilvl w:val="0"/>
          <w:numId w:val="4"/>
        </w:numPr>
        <w:bidi/>
        <w:ind w:left="1132" w:hanging="426"/>
      </w:pPr>
      <w:r w:rsidRPr="0017166B">
        <w:rPr>
          <w:rFonts w:hint="eastAsia"/>
          <w:rtl/>
        </w:rPr>
        <w:t>ניסיון</w:t>
      </w:r>
      <w:r w:rsidRPr="0017166B">
        <w:rPr>
          <w:rtl/>
        </w:rPr>
        <w:t xml:space="preserve"> </w:t>
      </w:r>
      <w:r w:rsidRPr="0017166B">
        <w:rPr>
          <w:rFonts w:hint="eastAsia"/>
          <w:rtl/>
        </w:rPr>
        <w:t>על</w:t>
      </w:r>
      <w:r w:rsidRPr="0017166B">
        <w:rPr>
          <w:rtl/>
        </w:rPr>
        <w:t xml:space="preserve"> </w:t>
      </w:r>
      <w:r w:rsidRPr="0017166B">
        <w:rPr>
          <w:rFonts w:hint="eastAsia"/>
          <w:rtl/>
        </w:rPr>
        <w:t>תפעול</w:t>
      </w:r>
      <w:r w:rsidRPr="0017166B">
        <w:rPr>
          <w:rtl/>
        </w:rPr>
        <w:t xml:space="preserve"> </w:t>
      </w:r>
      <w:r w:rsidRPr="0017166B">
        <w:rPr>
          <w:rFonts w:hint="eastAsia"/>
          <w:rtl/>
        </w:rPr>
        <w:t>ערוצי</w:t>
      </w:r>
      <w:r w:rsidRPr="0017166B">
        <w:rPr>
          <w:rtl/>
        </w:rPr>
        <w:t xml:space="preserve"> </w:t>
      </w:r>
      <w:r w:rsidRPr="0017166B">
        <w:rPr>
          <w:rFonts w:hint="eastAsia"/>
          <w:rtl/>
        </w:rPr>
        <w:t>דיגיטל</w:t>
      </w:r>
      <w:r w:rsidRPr="0017166B">
        <w:rPr>
          <w:rtl/>
        </w:rPr>
        <w:t xml:space="preserve"> </w:t>
      </w:r>
      <w:r w:rsidRPr="0017166B">
        <w:rPr>
          <w:rFonts w:hint="eastAsia"/>
          <w:rtl/>
        </w:rPr>
        <w:t>ורשתות</w:t>
      </w:r>
      <w:r w:rsidRPr="0017166B">
        <w:rPr>
          <w:rtl/>
        </w:rPr>
        <w:t xml:space="preserve"> </w:t>
      </w:r>
      <w:r w:rsidRPr="0017166B">
        <w:rPr>
          <w:rFonts w:hint="eastAsia"/>
          <w:rtl/>
        </w:rPr>
        <w:t>חברתיות</w:t>
      </w:r>
      <w:r w:rsidRPr="0017166B">
        <w:rPr>
          <w:rtl/>
        </w:rPr>
        <w:t xml:space="preserve"> </w:t>
      </w:r>
      <w:r w:rsidRPr="0017166B">
        <w:rPr>
          <w:rFonts w:hint="eastAsia"/>
          <w:rtl/>
        </w:rPr>
        <w:t>של</w:t>
      </w:r>
      <w:r w:rsidRPr="0017166B">
        <w:rPr>
          <w:rtl/>
        </w:rPr>
        <w:t xml:space="preserve"> </w:t>
      </w:r>
      <w:r w:rsidRPr="0017166B">
        <w:rPr>
          <w:rFonts w:hint="eastAsia"/>
          <w:rtl/>
        </w:rPr>
        <w:t>ארגון</w:t>
      </w:r>
      <w:r w:rsidRPr="0017166B">
        <w:rPr>
          <w:rtl/>
        </w:rPr>
        <w:t xml:space="preserve">, </w:t>
      </w:r>
      <w:r w:rsidRPr="0017166B">
        <w:rPr>
          <w:rFonts w:hint="eastAsia"/>
          <w:rtl/>
        </w:rPr>
        <w:t>כגון</w:t>
      </w:r>
      <w:r w:rsidRPr="0017166B">
        <w:rPr>
          <w:rtl/>
        </w:rPr>
        <w:t xml:space="preserve"> </w:t>
      </w:r>
      <w:r w:rsidRPr="0017166B">
        <w:rPr>
          <w:rFonts w:hint="eastAsia"/>
          <w:rtl/>
        </w:rPr>
        <w:t>אתר</w:t>
      </w:r>
      <w:r w:rsidRPr="0017166B">
        <w:rPr>
          <w:rtl/>
        </w:rPr>
        <w:t xml:space="preserve"> </w:t>
      </w:r>
      <w:r w:rsidRPr="0017166B">
        <w:rPr>
          <w:rFonts w:hint="eastAsia"/>
          <w:rtl/>
        </w:rPr>
        <w:t>אינטרנט</w:t>
      </w:r>
      <w:r w:rsidRPr="0017166B">
        <w:rPr>
          <w:rtl/>
        </w:rPr>
        <w:t xml:space="preserve">, </w:t>
      </w:r>
      <w:r w:rsidRPr="0017166B">
        <w:rPr>
          <w:rFonts w:hint="eastAsia"/>
          <w:rtl/>
        </w:rPr>
        <w:t>עמוד</w:t>
      </w:r>
      <w:r w:rsidRPr="0017166B">
        <w:rPr>
          <w:rtl/>
        </w:rPr>
        <w:t xml:space="preserve"> </w:t>
      </w:r>
      <w:r w:rsidRPr="0017166B">
        <w:rPr>
          <w:rFonts w:hint="eastAsia"/>
          <w:rtl/>
        </w:rPr>
        <w:t>פייסבוק</w:t>
      </w:r>
      <w:r w:rsidRPr="0017166B">
        <w:rPr>
          <w:rtl/>
        </w:rPr>
        <w:t xml:space="preserve">, </w:t>
      </w:r>
      <w:r w:rsidRPr="0017166B">
        <w:rPr>
          <w:rFonts w:hint="eastAsia"/>
          <w:rtl/>
        </w:rPr>
        <w:t>עמוד</w:t>
      </w:r>
      <w:r w:rsidRPr="0017166B">
        <w:rPr>
          <w:rtl/>
        </w:rPr>
        <w:t xml:space="preserve"> </w:t>
      </w:r>
      <w:r w:rsidRPr="0017166B">
        <w:rPr>
          <w:rFonts w:hint="eastAsia"/>
          <w:rtl/>
        </w:rPr>
        <w:t>אינסטגרם</w:t>
      </w:r>
      <w:r w:rsidRPr="0017166B">
        <w:rPr>
          <w:rtl/>
        </w:rPr>
        <w:t xml:space="preserve"> </w:t>
      </w:r>
      <w:r w:rsidRPr="0017166B">
        <w:rPr>
          <w:rFonts w:hint="eastAsia"/>
          <w:rtl/>
        </w:rPr>
        <w:t>וכיוצ</w:t>
      </w:r>
      <w:r w:rsidRPr="0017166B">
        <w:rPr>
          <w:rtl/>
        </w:rPr>
        <w:t>"ב.</w:t>
      </w:r>
    </w:p>
    <w:p w14:paraId="5AED2071" w14:textId="77777777" w:rsidR="006E55EA" w:rsidRPr="0017166B" w:rsidRDefault="006E55EA" w:rsidP="006E55EA">
      <w:pPr>
        <w:numPr>
          <w:ilvl w:val="0"/>
          <w:numId w:val="4"/>
        </w:numPr>
        <w:bidi/>
        <w:ind w:left="1132" w:hanging="426"/>
      </w:pPr>
      <w:r w:rsidRPr="0017166B">
        <w:rPr>
          <w:rtl/>
        </w:rPr>
        <w:lastRenderedPageBreak/>
        <w:t xml:space="preserve">יכולת </w:t>
      </w:r>
      <w:r w:rsidRPr="0017166B">
        <w:rPr>
          <w:rFonts w:hint="cs"/>
          <w:rtl/>
        </w:rPr>
        <w:t xml:space="preserve">ניהול וארגון </w:t>
      </w:r>
      <w:r w:rsidRPr="0017166B">
        <w:rPr>
          <w:rtl/>
        </w:rPr>
        <w:t>גבוה</w:t>
      </w:r>
      <w:r w:rsidRPr="0017166B">
        <w:rPr>
          <w:rFonts w:hint="cs"/>
          <w:rtl/>
        </w:rPr>
        <w:t xml:space="preserve">ה, </w:t>
      </w:r>
      <w:r w:rsidRPr="0017166B">
        <w:rPr>
          <w:rtl/>
        </w:rPr>
        <w:t>י</w:t>
      </w:r>
      <w:r w:rsidRPr="0017166B">
        <w:rPr>
          <w:rFonts w:hint="cs"/>
          <w:rtl/>
        </w:rPr>
        <w:t>זמות, אסרטיביות</w:t>
      </w:r>
      <w:r w:rsidRPr="0017166B">
        <w:rPr>
          <w:rtl/>
        </w:rPr>
        <w:t>, יכולת לעבוד בצוות</w:t>
      </w:r>
      <w:r w:rsidRPr="0017166B">
        <w:rPr>
          <w:rFonts w:hint="cs"/>
          <w:rtl/>
        </w:rPr>
        <w:t>, יכולת הכלה, יכולת ניסוח גבוהה בע"פ ובכתב, חשיבה יצירתית.</w:t>
      </w:r>
    </w:p>
    <w:p w14:paraId="5602824A" w14:textId="7F42C398" w:rsidR="006E55EA" w:rsidRPr="0017166B" w:rsidRDefault="006E55EA" w:rsidP="006E55EA">
      <w:pPr>
        <w:numPr>
          <w:ilvl w:val="0"/>
          <w:numId w:val="4"/>
        </w:numPr>
        <w:bidi/>
        <w:ind w:left="1132" w:hanging="426"/>
      </w:pPr>
      <w:r w:rsidRPr="0017166B">
        <w:rPr>
          <w:rFonts w:hint="cs"/>
          <w:rtl/>
        </w:rPr>
        <w:t>מיומנות בשימושי מחשב והכרת יישומ</w:t>
      </w:r>
      <w:r w:rsidRPr="0017166B">
        <w:rPr>
          <w:rFonts w:hint="eastAsia"/>
          <w:rtl/>
        </w:rPr>
        <w:t>י</w:t>
      </w:r>
      <w:r w:rsidRPr="0017166B">
        <w:rPr>
          <w:rFonts w:hint="cs"/>
          <w:rtl/>
        </w:rPr>
        <w:t xml:space="preserve"> </w:t>
      </w:r>
      <w:r w:rsidRPr="0017166B">
        <w:rPr>
          <w:rFonts w:hint="cs"/>
        </w:rPr>
        <w:t xml:space="preserve">OFFICE </w:t>
      </w:r>
      <w:r w:rsidRPr="0017166B">
        <w:t>-</w:t>
      </w:r>
      <w:r w:rsidRPr="0017166B">
        <w:rPr>
          <w:rFonts w:hint="cs"/>
          <w:rtl/>
        </w:rPr>
        <w:t>.</w:t>
      </w:r>
    </w:p>
    <w:p w14:paraId="3F56AC5C" w14:textId="485555DC" w:rsidR="00B73BA0" w:rsidRPr="0017166B" w:rsidRDefault="00B73BA0" w:rsidP="00B73BA0">
      <w:pPr>
        <w:numPr>
          <w:ilvl w:val="0"/>
          <w:numId w:val="4"/>
        </w:numPr>
        <w:bidi/>
        <w:ind w:left="1132" w:hanging="426"/>
      </w:pPr>
      <w:r w:rsidRPr="0017166B">
        <w:rPr>
          <w:rFonts w:hint="eastAsia"/>
          <w:rtl/>
        </w:rPr>
        <w:t>שליטה</w:t>
      </w:r>
      <w:r w:rsidRPr="0017166B">
        <w:rPr>
          <w:rtl/>
        </w:rPr>
        <w:t xml:space="preserve"> </w:t>
      </w:r>
      <w:r w:rsidRPr="0017166B">
        <w:rPr>
          <w:rFonts w:hint="eastAsia"/>
          <w:rtl/>
        </w:rPr>
        <w:t>גבוהה</w:t>
      </w:r>
      <w:r w:rsidRPr="0017166B">
        <w:rPr>
          <w:rtl/>
        </w:rPr>
        <w:t xml:space="preserve"> </w:t>
      </w:r>
      <w:r w:rsidRPr="0017166B">
        <w:rPr>
          <w:rFonts w:hint="eastAsia"/>
          <w:rtl/>
        </w:rPr>
        <w:t>בשפה</w:t>
      </w:r>
      <w:r w:rsidRPr="0017166B">
        <w:rPr>
          <w:rtl/>
        </w:rPr>
        <w:t xml:space="preserve"> </w:t>
      </w:r>
      <w:r w:rsidRPr="0017166B">
        <w:rPr>
          <w:rFonts w:hint="eastAsia"/>
          <w:rtl/>
        </w:rPr>
        <w:t>האנגלית</w:t>
      </w:r>
      <w:r w:rsidRPr="0017166B">
        <w:rPr>
          <w:rtl/>
        </w:rPr>
        <w:t xml:space="preserve">. </w:t>
      </w:r>
      <w:r w:rsidRPr="0017166B">
        <w:rPr>
          <w:rFonts w:hint="eastAsia"/>
          <w:rtl/>
        </w:rPr>
        <w:t>שפות</w:t>
      </w:r>
      <w:r w:rsidRPr="0017166B">
        <w:rPr>
          <w:rtl/>
        </w:rPr>
        <w:t xml:space="preserve"> </w:t>
      </w:r>
      <w:r w:rsidRPr="0017166B">
        <w:rPr>
          <w:rFonts w:hint="eastAsia"/>
          <w:rtl/>
        </w:rPr>
        <w:t>נוספות</w:t>
      </w:r>
      <w:r w:rsidRPr="0017166B">
        <w:rPr>
          <w:rtl/>
        </w:rPr>
        <w:t xml:space="preserve"> </w:t>
      </w:r>
      <w:r w:rsidRPr="0017166B">
        <w:rPr>
          <w:rFonts w:hint="eastAsia"/>
          <w:rtl/>
        </w:rPr>
        <w:t>יהוו</w:t>
      </w:r>
      <w:r w:rsidRPr="0017166B">
        <w:rPr>
          <w:rtl/>
        </w:rPr>
        <w:t xml:space="preserve"> </w:t>
      </w:r>
      <w:r w:rsidRPr="0017166B">
        <w:rPr>
          <w:rFonts w:hint="eastAsia"/>
          <w:rtl/>
        </w:rPr>
        <w:t>יתרון</w:t>
      </w:r>
      <w:r w:rsidRPr="0017166B">
        <w:rPr>
          <w:rtl/>
        </w:rPr>
        <w:t>.</w:t>
      </w:r>
    </w:p>
    <w:p w14:paraId="0CCBA7E6" w14:textId="5D06779C" w:rsidR="00B73BA0" w:rsidRPr="0017166B" w:rsidRDefault="00B73BA0" w:rsidP="00B73BA0">
      <w:pPr>
        <w:numPr>
          <w:ilvl w:val="0"/>
          <w:numId w:val="4"/>
        </w:numPr>
        <w:bidi/>
        <w:ind w:left="1132" w:hanging="426"/>
      </w:pPr>
      <w:r w:rsidRPr="0017166B">
        <w:rPr>
          <w:rFonts w:hint="cs"/>
          <w:rtl/>
        </w:rPr>
        <w:t xml:space="preserve">הכירות עם תוכנות וכלים ליצירת חומרים שיווקיים לרבות תוכנות </w:t>
      </w:r>
      <w:r w:rsidRPr="0017166B">
        <w:rPr>
          <w:rFonts w:hint="cs"/>
        </w:rPr>
        <w:t>ADOBE</w:t>
      </w:r>
      <w:r w:rsidRPr="0017166B">
        <w:rPr>
          <w:rFonts w:hint="cs"/>
          <w:rtl/>
        </w:rPr>
        <w:t xml:space="preserve"> ו-</w:t>
      </w:r>
      <w:r w:rsidRPr="0017166B">
        <w:rPr>
          <w:rFonts w:hint="cs"/>
        </w:rPr>
        <w:t>WORDPRESS</w:t>
      </w:r>
      <w:r w:rsidRPr="0017166B">
        <w:rPr>
          <w:rFonts w:hint="cs"/>
          <w:rtl/>
        </w:rPr>
        <w:t>.</w:t>
      </w:r>
    </w:p>
    <w:p w14:paraId="5C277955" w14:textId="77777777" w:rsidR="00B73BA0" w:rsidRPr="0017166B" w:rsidRDefault="00B73BA0" w:rsidP="002F0408">
      <w:pPr>
        <w:bidi/>
        <w:ind w:left="1132"/>
        <w:rPr>
          <w:rtl/>
        </w:rPr>
      </w:pPr>
    </w:p>
    <w:p w14:paraId="109436ED" w14:textId="77777777" w:rsidR="000013B1" w:rsidRDefault="000013B1" w:rsidP="000013B1">
      <w:pPr>
        <w:bidi/>
        <w:spacing w:line="360" w:lineRule="auto"/>
        <w:rPr>
          <w:rtl/>
        </w:rPr>
      </w:pPr>
      <w:r w:rsidRPr="00024217">
        <w:rPr>
          <w:rFonts w:hint="cs"/>
          <w:szCs w:val="28"/>
          <w:rtl/>
        </w:rPr>
        <w:t>ו.</w:t>
      </w:r>
      <w:r w:rsidRPr="00024217">
        <w:rPr>
          <w:szCs w:val="28"/>
          <w:rtl/>
        </w:rPr>
        <w:tab/>
      </w:r>
      <w:r w:rsidRPr="003F753B">
        <w:rPr>
          <w:rFonts w:hint="cs"/>
          <w:b/>
          <w:bCs/>
          <w:szCs w:val="28"/>
          <w:u w:val="single"/>
          <w:rtl/>
        </w:rPr>
        <w:t>הערות למשרה</w:t>
      </w:r>
    </w:p>
    <w:p w14:paraId="210BDC78" w14:textId="77777777" w:rsidR="000013B1" w:rsidRPr="003F753B" w:rsidRDefault="000013B1" w:rsidP="000013B1">
      <w:pPr>
        <w:pStyle w:val="a5"/>
        <w:numPr>
          <w:ilvl w:val="0"/>
          <w:numId w:val="9"/>
        </w:numPr>
        <w:spacing w:line="360" w:lineRule="auto"/>
      </w:pPr>
      <w:r>
        <w:rPr>
          <w:rFonts w:hint="cs"/>
          <w:rtl/>
        </w:rPr>
        <w:t xml:space="preserve">יש להגיש מועמדות ולשלוח קורות חיים באמצעות דוא"ל לכתובת </w:t>
      </w:r>
      <w:hyperlink r:id="rId11" w:history="1">
        <w:r w:rsidRPr="00543A6A">
          <w:t>helen.s@atarim.gov.il</w:t>
        </w:r>
      </w:hyperlink>
    </w:p>
    <w:p w14:paraId="5F15AE2D" w14:textId="27B1105A" w:rsidR="000013B1" w:rsidRPr="003F753B" w:rsidRDefault="000013B1" w:rsidP="000013B1">
      <w:pPr>
        <w:pStyle w:val="a5"/>
        <w:numPr>
          <w:ilvl w:val="0"/>
          <w:numId w:val="9"/>
        </w:numPr>
        <w:spacing w:line="360" w:lineRule="auto"/>
        <w:rPr>
          <w:rtl/>
        </w:rPr>
      </w:pPr>
      <w:r w:rsidRPr="003F753B">
        <w:rPr>
          <w:rFonts w:hint="cs"/>
          <w:rtl/>
        </w:rPr>
        <w:t xml:space="preserve">מועד אחרון להגשת מועמדות </w:t>
      </w:r>
      <w:r>
        <w:rPr>
          <w:rFonts w:hint="cs"/>
          <w:rtl/>
        </w:rPr>
        <w:t>26</w:t>
      </w:r>
      <w:r w:rsidRPr="00543A6A">
        <w:rPr>
          <w:rFonts w:hint="cs"/>
          <w:rtl/>
        </w:rPr>
        <w:t>.</w:t>
      </w:r>
      <w:r>
        <w:rPr>
          <w:rFonts w:hint="cs"/>
          <w:rtl/>
        </w:rPr>
        <w:t>05</w:t>
      </w:r>
      <w:r w:rsidRPr="00543A6A">
        <w:rPr>
          <w:rFonts w:hint="cs"/>
          <w:rtl/>
        </w:rPr>
        <w:t>.2022</w:t>
      </w:r>
    </w:p>
    <w:p w14:paraId="1937D2A9" w14:textId="69601547" w:rsidR="004075C7" w:rsidRPr="006E55EA" w:rsidRDefault="004075C7" w:rsidP="006E55EA">
      <w:pPr>
        <w:bidi/>
        <w:rPr>
          <w:rtl/>
          <w:lang w:val="en-US"/>
        </w:rPr>
      </w:pPr>
    </w:p>
    <w:sectPr w:rsidR="004075C7" w:rsidRPr="006E55EA">
      <w:headerReference w:type="default" r:id="rId12"/>
      <w:footerReference w:type="default" r:id="rId13"/>
      <w:pgSz w:w="12240" w:h="15840"/>
      <w:pgMar w:top="1440" w:right="1440" w:bottom="1440" w:left="1440" w:header="0"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E01F" w14:textId="77777777" w:rsidR="007B125C" w:rsidRDefault="007B125C">
      <w:pPr>
        <w:spacing w:line="240" w:lineRule="auto"/>
      </w:pPr>
      <w:r>
        <w:separator/>
      </w:r>
    </w:p>
  </w:endnote>
  <w:endnote w:type="continuationSeparator" w:id="0">
    <w:p w14:paraId="5E857DF0" w14:textId="77777777" w:rsidR="007B125C" w:rsidRDefault="007B1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481C" w14:textId="77777777" w:rsidR="00CF530E" w:rsidRDefault="00AD5E33">
    <w:pPr>
      <w:ind w:left="-1440" w:right="-1440"/>
    </w:pPr>
    <w:r>
      <w:rPr>
        <w:noProof/>
        <w:lang w:val="en-US"/>
      </w:rPr>
      <w:drawing>
        <wp:inline distT="114300" distB="114300" distL="114300" distR="114300" wp14:anchorId="658DD93F" wp14:editId="0DD42D37">
          <wp:extent cx="7739063" cy="177353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39063" cy="177353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6916" w14:textId="77777777" w:rsidR="007B125C" w:rsidRDefault="007B125C">
      <w:pPr>
        <w:spacing w:line="240" w:lineRule="auto"/>
      </w:pPr>
      <w:r>
        <w:separator/>
      </w:r>
    </w:p>
  </w:footnote>
  <w:footnote w:type="continuationSeparator" w:id="0">
    <w:p w14:paraId="2632026E" w14:textId="77777777" w:rsidR="007B125C" w:rsidRDefault="007B1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B55D" w14:textId="77777777" w:rsidR="00CF530E" w:rsidRDefault="00AD5E33">
    <w:pPr>
      <w:ind w:right="-1440" w:hanging="1440"/>
    </w:pPr>
    <w:r>
      <w:rPr>
        <w:noProof/>
        <w:lang w:val="en-US"/>
      </w:rPr>
      <w:drawing>
        <wp:inline distT="114300" distB="114300" distL="114300" distR="114300" wp14:anchorId="2D853D2A" wp14:editId="6B884361">
          <wp:extent cx="7783286" cy="130968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83286" cy="13096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C68"/>
    <w:multiLevelType w:val="hybridMultilevel"/>
    <w:tmpl w:val="87CC09AE"/>
    <w:lvl w:ilvl="0" w:tplc="1C1A7814">
      <w:start w:val="1"/>
      <w:numFmt w:val="decimal"/>
      <w:lvlText w:val="%1."/>
      <w:lvlJc w:val="center"/>
      <w:pPr>
        <w:tabs>
          <w:tab w:val="num" w:pos="1352"/>
        </w:tabs>
        <w:ind w:left="106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93"/>
    <w:multiLevelType w:val="singleLevel"/>
    <w:tmpl w:val="0D220ECC"/>
    <w:lvl w:ilvl="0">
      <w:start w:val="1"/>
      <w:numFmt w:val="decimal"/>
      <w:lvlText w:val="%1."/>
      <w:lvlJc w:val="center"/>
      <w:pPr>
        <w:tabs>
          <w:tab w:val="num" w:pos="648"/>
        </w:tabs>
        <w:ind w:left="360" w:hanging="72"/>
      </w:pPr>
      <w:rPr>
        <w:rFonts w:ascii="Times New Roman" w:eastAsia="Times New Roman" w:hAnsi="Times New Roman" w:cs="Arial"/>
      </w:rPr>
    </w:lvl>
  </w:abstractNum>
  <w:abstractNum w:abstractNumId="2" w15:restartNumberingAfterBreak="0">
    <w:nsid w:val="16660037"/>
    <w:multiLevelType w:val="hybridMultilevel"/>
    <w:tmpl w:val="D5E0AD24"/>
    <w:lvl w:ilvl="0" w:tplc="003AF5E4">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224849D0"/>
    <w:multiLevelType w:val="hybridMultilevel"/>
    <w:tmpl w:val="E8FE1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10D59"/>
    <w:multiLevelType w:val="hybridMultilevel"/>
    <w:tmpl w:val="A082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567F7"/>
    <w:multiLevelType w:val="singleLevel"/>
    <w:tmpl w:val="040D000F"/>
    <w:lvl w:ilvl="0">
      <w:start w:val="1"/>
      <w:numFmt w:val="decimal"/>
      <w:lvlText w:val="%1."/>
      <w:lvlJc w:val="center"/>
      <w:pPr>
        <w:tabs>
          <w:tab w:val="num" w:pos="648"/>
        </w:tabs>
        <w:ind w:left="360" w:hanging="72"/>
      </w:pPr>
    </w:lvl>
  </w:abstractNum>
  <w:abstractNum w:abstractNumId="6" w15:restartNumberingAfterBreak="0">
    <w:nsid w:val="3A5057B3"/>
    <w:multiLevelType w:val="hybridMultilevel"/>
    <w:tmpl w:val="6F849F7A"/>
    <w:lvl w:ilvl="0" w:tplc="FE3C12C6">
      <w:start w:val="1"/>
      <w:numFmt w:val="decimal"/>
      <w:lvlText w:val="%1."/>
      <w:lvlJc w:val="center"/>
      <w:pPr>
        <w:tabs>
          <w:tab w:val="num" w:pos="1024"/>
        </w:tabs>
        <w:ind w:left="736" w:hanging="72"/>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7" w15:restartNumberingAfterBreak="0">
    <w:nsid w:val="5A082958"/>
    <w:multiLevelType w:val="hybridMultilevel"/>
    <w:tmpl w:val="B158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B302F3"/>
    <w:multiLevelType w:val="hybridMultilevel"/>
    <w:tmpl w:val="ACF4971A"/>
    <w:lvl w:ilvl="0" w:tplc="0409000F">
      <w:start w:val="1"/>
      <w:numFmt w:val="decimal"/>
      <w:lvlText w:val="%1."/>
      <w:lvlJc w:val="left"/>
      <w:pPr>
        <w:ind w:left="1427" w:hanging="360"/>
      </w:p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num w:numId="1" w16cid:durableId="304552496">
    <w:abstractNumId w:val="4"/>
  </w:num>
  <w:num w:numId="2" w16cid:durableId="251357908">
    <w:abstractNumId w:val="6"/>
  </w:num>
  <w:num w:numId="3" w16cid:durableId="955603439">
    <w:abstractNumId w:val="3"/>
  </w:num>
  <w:num w:numId="4" w16cid:durableId="1641225472">
    <w:abstractNumId w:val="5"/>
  </w:num>
  <w:num w:numId="5" w16cid:durableId="1260603316">
    <w:abstractNumId w:val="0"/>
  </w:num>
  <w:num w:numId="6" w16cid:durableId="945037432">
    <w:abstractNumId w:val="1"/>
  </w:num>
  <w:num w:numId="7" w16cid:durableId="1989287049">
    <w:abstractNumId w:val="8"/>
  </w:num>
  <w:num w:numId="8" w16cid:durableId="1219047102">
    <w:abstractNumId w:val="7"/>
  </w:num>
  <w:num w:numId="9" w16cid:durableId="1763186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0E"/>
    <w:rsid w:val="000010F3"/>
    <w:rsid w:val="000013B1"/>
    <w:rsid w:val="0005696D"/>
    <w:rsid w:val="00082F80"/>
    <w:rsid w:val="00082FE2"/>
    <w:rsid w:val="000A62D2"/>
    <w:rsid w:val="000E115B"/>
    <w:rsid w:val="000E53CB"/>
    <w:rsid w:val="00110E0E"/>
    <w:rsid w:val="0017166B"/>
    <w:rsid w:val="001E65D1"/>
    <w:rsid w:val="0023430A"/>
    <w:rsid w:val="002839E7"/>
    <w:rsid w:val="002F0408"/>
    <w:rsid w:val="002F41A4"/>
    <w:rsid w:val="002F6122"/>
    <w:rsid w:val="0032022E"/>
    <w:rsid w:val="0032651D"/>
    <w:rsid w:val="0037260D"/>
    <w:rsid w:val="003D339F"/>
    <w:rsid w:val="004075C7"/>
    <w:rsid w:val="00412EF1"/>
    <w:rsid w:val="004225E6"/>
    <w:rsid w:val="00440E93"/>
    <w:rsid w:val="00450124"/>
    <w:rsid w:val="004728DC"/>
    <w:rsid w:val="0048789E"/>
    <w:rsid w:val="004E3812"/>
    <w:rsid w:val="004E7F77"/>
    <w:rsid w:val="00507415"/>
    <w:rsid w:val="00507F6F"/>
    <w:rsid w:val="0053642F"/>
    <w:rsid w:val="00597069"/>
    <w:rsid w:val="005A2A09"/>
    <w:rsid w:val="005B52AB"/>
    <w:rsid w:val="00684B99"/>
    <w:rsid w:val="006E55EA"/>
    <w:rsid w:val="006F26AE"/>
    <w:rsid w:val="007B125C"/>
    <w:rsid w:val="007B3B0A"/>
    <w:rsid w:val="007C2DA5"/>
    <w:rsid w:val="00815732"/>
    <w:rsid w:val="00821E7C"/>
    <w:rsid w:val="00850883"/>
    <w:rsid w:val="00856C42"/>
    <w:rsid w:val="00857528"/>
    <w:rsid w:val="00894EE0"/>
    <w:rsid w:val="008B0B6C"/>
    <w:rsid w:val="008B6078"/>
    <w:rsid w:val="008D6599"/>
    <w:rsid w:val="008F1E77"/>
    <w:rsid w:val="009267AD"/>
    <w:rsid w:val="009405A0"/>
    <w:rsid w:val="00960F5F"/>
    <w:rsid w:val="00962C21"/>
    <w:rsid w:val="00966962"/>
    <w:rsid w:val="00985440"/>
    <w:rsid w:val="009F2012"/>
    <w:rsid w:val="00A75B83"/>
    <w:rsid w:val="00A829CB"/>
    <w:rsid w:val="00AB0058"/>
    <w:rsid w:val="00AD5E33"/>
    <w:rsid w:val="00B73BA0"/>
    <w:rsid w:val="00BC2FE5"/>
    <w:rsid w:val="00BC796B"/>
    <w:rsid w:val="00BF6727"/>
    <w:rsid w:val="00C04756"/>
    <w:rsid w:val="00C51BD2"/>
    <w:rsid w:val="00CA4BCE"/>
    <w:rsid w:val="00CB0837"/>
    <w:rsid w:val="00CF530E"/>
    <w:rsid w:val="00CF643E"/>
    <w:rsid w:val="00D0186D"/>
    <w:rsid w:val="00D15F0E"/>
    <w:rsid w:val="00D4409D"/>
    <w:rsid w:val="00D51D58"/>
    <w:rsid w:val="00D5521A"/>
    <w:rsid w:val="00D609C5"/>
    <w:rsid w:val="00D7376F"/>
    <w:rsid w:val="00D863C9"/>
    <w:rsid w:val="00DA72AB"/>
    <w:rsid w:val="00DB0719"/>
    <w:rsid w:val="00DF65D1"/>
    <w:rsid w:val="00E66298"/>
    <w:rsid w:val="00E7348D"/>
    <w:rsid w:val="00E80644"/>
    <w:rsid w:val="00ED65D5"/>
    <w:rsid w:val="00EF2E5A"/>
    <w:rsid w:val="00F00E59"/>
    <w:rsid w:val="00F04767"/>
    <w:rsid w:val="00F27D94"/>
    <w:rsid w:val="00FA0A48"/>
    <w:rsid w:val="00FE3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3C3C"/>
  <w15:docId w15:val="{8CEF7771-0CAD-4280-97DC-7DA85882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850883"/>
    <w:pPr>
      <w:bidi/>
      <w:spacing w:line="240" w:lineRule="auto"/>
      <w:ind w:left="720"/>
    </w:pPr>
    <w:rPr>
      <w:rFonts w:ascii="Calibri" w:eastAsiaTheme="minorHAnsi" w:hAnsi="Calibri"/>
      <w:lang w:val="en-US"/>
    </w:rPr>
  </w:style>
  <w:style w:type="table" w:styleId="a6">
    <w:name w:val="Table Grid"/>
    <w:basedOn w:val="a1"/>
    <w:uiPriority w:val="59"/>
    <w:rsid w:val="0085088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850883"/>
    <w:pPr>
      <w:spacing w:before="100" w:beforeAutospacing="1" w:after="100" w:afterAutospacing="1" w:line="240" w:lineRule="auto"/>
    </w:pPr>
    <w:rPr>
      <w:rFonts w:ascii="Calibri" w:eastAsiaTheme="minorHAnsi" w:hAnsi="Calibri" w:cs="Calibri"/>
      <w:lang w:bidi="ar-SA"/>
    </w:rPr>
  </w:style>
  <w:style w:type="character" w:styleId="a7">
    <w:name w:val="annotation reference"/>
    <w:basedOn w:val="a0"/>
    <w:uiPriority w:val="99"/>
    <w:semiHidden/>
    <w:unhideWhenUsed/>
    <w:rsid w:val="0053642F"/>
    <w:rPr>
      <w:sz w:val="16"/>
      <w:szCs w:val="16"/>
    </w:rPr>
  </w:style>
  <w:style w:type="paragraph" w:styleId="a8">
    <w:name w:val="annotation text"/>
    <w:basedOn w:val="a"/>
    <w:link w:val="a9"/>
    <w:uiPriority w:val="99"/>
    <w:semiHidden/>
    <w:unhideWhenUsed/>
    <w:rsid w:val="0053642F"/>
    <w:pPr>
      <w:spacing w:line="240" w:lineRule="auto"/>
    </w:pPr>
    <w:rPr>
      <w:sz w:val="20"/>
      <w:szCs w:val="20"/>
    </w:rPr>
  </w:style>
  <w:style w:type="character" w:customStyle="1" w:styleId="a9">
    <w:name w:val="טקסט הערה תו"/>
    <w:basedOn w:val="a0"/>
    <w:link w:val="a8"/>
    <w:uiPriority w:val="99"/>
    <w:semiHidden/>
    <w:rsid w:val="0053642F"/>
    <w:rPr>
      <w:sz w:val="20"/>
      <w:szCs w:val="20"/>
    </w:rPr>
  </w:style>
  <w:style w:type="paragraph" w:styleId="aa">
    <w:name w:val="annotation subject"/>
    <w:basedOn w:val="a8"/>
    <w:next w:val="a8"/>
    <w:link w:val="ab"/>
    <w:uiPriority w:val="99"/>
    <w:semiHidden/>
    <w:unhideWhenUsed/>
    <w:rsid w:val="0053642F"/>
    <w:rPr>
      <w:b/>
      <w:bCs/>
    </w:rPr>
  </w:style>
  <w:style w:type="character" w:customStyle="1" w:styleId="ab">
    <w:name w:val="נושא הערה תו"/>
    <w:basedOn w:val="a9"/>
    <w:link w:val="aa"/>
    <w:uiPriority w:val="99"/>
    <w:semiHidden/>
    <w:rsid w:val="0053642F"/>
    <w:rPr>
      <w:b/>
      <w:bCs/>
      <w:sz w:val="20"/>
      <w:szCs w:val="20"/>
    </w:rPr>
  </w:style>
  <w:style w:type="paragraph" w:styleId="ac">
    <w:name w:val="Revision"/>
    <w:hidden/>
    <w:uiPriority w:val="99"/>
    <w:semiHidden/>
    <w:rsid w:val="00AB005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2044">
      <w:bodyDiv w:val="1"/>
      <w:marLeft w:val="0"/>
      <w:marRight w:val="0"/>
      <w:marTop w:val="0"/>
      <w:marBottom w:val="0"/>
      <w:divBdr>
        <w:top w:val="none" w:sz="0" w:space="0" w:color="auto"/>
        <w:left w:val="none" w:sz="0" w:space="0" w:color="auto"/>
        <w:bottom w:val="none" w:sz="0" w:space="0" w:color="auto"/>
        <w:right w:val="none" w:sz="0" w:space="0" w:color="auto"/>
      </w:divBdr>
    </w:div>
    <w:div w:id="1187987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en.s@atarim.gov.i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B50417854CB24F4D876E040DBF30705E" ma:contentTypeVersion="0" ma:contentTypeDescription="צור מסמך חדש." ma:contentTypeScope="" ma:versionID="3fc7d0b7bbec4f4e050acc73d40c7cba">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46966-A4DC-4183-927A-0D08BBCA186C}">
  <ds:schemaRefs>
    <ds:schemaRef ds:uri="http://schemas.openxmlformats.org/officeDocument/2006/bibliography"/>
  </ds:schemaRefs>
</ds:datastoreItem>
</file>

<file path=customXml/itemProps2.xml><?xml version="1.0" encoding="utf-8"?>
<ds:datastoreItem xmlns:ds="http://schemas.openxmlformats.org/officeDocument/2006/customXml" ds:itemID="{9558F345-E7D0-4D93-9580-7D8A8ABC8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6E13F9-3DE3-4974-93D6-DA63BF666683}">
  <ds:schemaRefs>
    <ds:schemaRef ds:uri="http://schemas.microsoft.com/sharepoint/v3/contenttype/forms"/>
  </ds:schemaRefs>
</ds:datastoreItem>
</file>

<file path=customXml/itemProps4.xml><?xml version="1.0" encoding="utf-8"?>
<ds:datastoreItem xmlns:ds="http://schemas.openxmlformats.org/officeDocument/2006/customXml" ds:itemID="{A01E23D9-4D17-4885-948E-43D77F0AC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2875</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spacount</dc:creator>
  <cp:keywords/>
  <dc:description/>
  <cp:lastModifiedBy>Helen Shnaidman</cp:lastModifiedBy>
  <cp:revision>2</cp:revision>
  <cp:lastPrinted>2022-05-02T11:38:00Z</cp:lastPrinted>
  <dcterms:created xsi:type="dcterms:W3CDTF">2022-05-12T05:31:00Z</dcterms:created>
  <dcterms:modified xsi:type="dcterms:W3CDTF">2022-05-12T05:31:00Z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0x010100B50417854CB24F4D876E040DBF30705E</vt:lpwstr>
  </property>
  <property fmtid="{D5CDD505-2E9C-101B-9397-08002B2CF9AE}" pid="3" name="MPL_ID">
    <vt:lpwstr>170634</vt:lpwstr>
  </property>
</Properties>
</file>